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EE0F" w14:textId="34F963B5" w:rsidR="007C4222" w:rsidRPr="00EA49D1" w:rsidRDefault="00B5145E" w:rsidP="00965AC6">
      <w:pPr>
        <w:spacing w:after="0" w:line="240" w:lineRule="auto"/>
        <w:textAlignment w:val="baseline"/>
        <w:rPr>
          <w:rFonts w:eastAsia="Times New Roman" w:cstheme="minorHAnsi"/>
          <w:color w:val="4472C4" w:themeColor="accent1"/>
          <w:sz w:val="32"/>
          <w:szCs w:val="32"/>
          <w:lang w:val="en-US" w:eastAsia="en-GB"/>
        </w:rPr>
      </w:pPr>
      <w:r>
        <w:rPr>
          <w:rFonts w:eastAsia="Times New Roman" w:cstheme="minorHAnsi"/>
          <w:color w:val="4472C4" w:themeColor="accent1"/>
          <w:sz w:val="32"/>
          <w:szCs w:val="32"/>
          <w:lang w:val="en-US" w:eastAsia="en-GB"/>
        </w:rPr>
        <w:t>Ex</w:t>
      </w:r>
      <w:r w:rsidR="00935AE5">
        <w:rPr>
          <w:rFonts w:eastAsia="Times New Roman" w:cstheme="minorHAnsi"/>
          <w:color w:val="4472C4" w:themeColor="accent1"/>
          <w:sz w:val="32"/>
          <w:szCs w:val="32"/>
          <w:lang w:val="en-US" w:eastAsia="en-GB"/>
        </w:rPr>
        <w:t xml:space="preserve">ePay </w:t>
      </w:r>
      <w:r w:rsidR="00152138" w:rsidRPr="00EA49D1">
        <w:rPr>
          <w:rFonts w:eastAsia="Times New Roman" w:cstheme="minorHAnsi"/>
          <w:color w:val="4472C4" w:themeColor="accent1"/>
          <w:sz w:val="32"/>
          <w:szCs w:val="32"/>
          <w:lang w:val="en-US" w:eastAsia="en-GB"/>
        </w:rPr>
        <w:t>Limited Privacy Notice</w:t>
      </w:r>
      <w:r w:rsidR="00F74128" w:rsidRPr="00EA49D1">
        <w:rPr>
          <w:rFonts w:eastAsia="Times New Roman" w:cstheme="minorHAnsi"/>
          <w:color w:val="4472C4" w:themeColor="accent1"/>
          <w:sz w:val="32"/>
          <w:szCs w:val="32"/>
          <w:lang w:val="en-US" w:eastAsia="en-GB"/>
        </w:rPr>
        <w:t xml:space="preserve"> </w:t>
      </w:r>
    </w:p>
    <w:p w14:paraId="628020BD" w14:textId="70123106" w:rsidR="00152138" w:rsidRDefault="00152138" w:rsidP="00965AC6">
      <w:pPr>
        <w:spacing w:after="0" w:line="240" w:lineRule="auto"/>
        <w:textAlignment w:val="baseline"/>
        <w:rPr>
          <w:rFonts w:eastAsia="Times New Roman" w:cstheme="minorHAnsi"/>
          <w:color w:val="292929"/>
          <w:sz w:val="24"/>
          <w:szCs w:val="24"/>
          <w:lang w:val="en-US" w:eastAsia="en-GB"/>
        </w:rPr>
      </w:pPr>
    </w:p>
    <w:sdt>
      <w:sdtPr>
        <w:rPr>
          <w:rFonts w:asciiTheme="minorHAnsi" w:eastAsiaTheme="minorHAnsi" w:hAnsiTheme="minorHAnsi" w:cstheme="minorBidi"/>
          <w:color w:val="auto"/>
          <w:sz w:val="22"/>
          <w:szCs w:val="22"/>
          <w:lang w:val="en-GB"/>
        </w:rPr>
        <w:id w:val="275836749"/>
        <w:docPartObj>
          <w:docPartGallery w:val="Table of Contents"/>
          <w:docPartUnique/>
        </w:docPartObj>
      </w:sdtPr>
      <w:sdtEndPr>
        <w:rPr>
          <w:b/>
          <w:bCs/>
          <w:noProof/>
        </w:rPr>
      </w:sdtEndPr>
      <w:sdtContent>
        <w:p w14:paraId="7778701F" w14:textId="37F334AC" w:rsidR="005C2003" w:rsidRDefault="005C2003">
          <w:pPr>
            <w:pStyle w:val="TOCHeading"/>
          </w:pPr>
          <w:r>
            <w:t>Contents</w:t>
          </w:r>
        </w:p>
        <w:p w14:paraId="54B7BC4D" w14:textId="0B1D7EDB" w:rsidR="00B5145E" w:rsidRDefault="005C2003">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8417580" w:history="1">
            <w:r w:rsidR="00B5145E" w:rsidRPr="002B586A">
              <w:rPr>
                <w:rStyle w:val="Hyperlink"/>
                <w:rFonts w:eastAsia="Times New Roman"/>
                <w:noProof/>
                <w:lang w:val="en-US" w:eastAsia="en-GB"/>
              </w:rPr>
              <w:t>1 Who “we” are</w:t>
            </w:r>
            <w:r w:rsidR="00B5145E">
              <w:rPr>
                <w:noProof/>
                <w:webHidden/>
              </w:rPr>
              <w:tab/>
            </w:r>
            <w:r w:rsidR="00B5145E">
              <w:rPr>
                <w:noProof/>
                <w:webHidden/>
              </w:rPr>
              <w:fldChar w:fldCharType="begin"/>
            </w:r>
            <w:r w:rsidR="00B5145E">
              <w:rPr>
                <w:noProof/>
                <w:webHidden/>
              </w:rPr>
              <w:instrText xml:space="preserve"> PAGEREF _Toc168417580 \h </w:instrText>
            </w:r>
            <w:r w:rsidR="00B5145E">
              <w:rPr>
                <w:noProof/>
                <w:webHidden/>
              </w:rPr>
            </w:r>
            <w:r w:rsidR="00B5145E">
              <w:rPr>
                <w:noProof/>
                <w:webHidden/>
              </w:rPr>
              <w:fldChar w:fldCharType="separate"/>
            </w:r>
            <w:r w:rsidR="00B5145E">
              <w:rPr>
                <w:noProof/>
                <w:webHidden/>
              </w:rPr>
              <w:t>1</w:t>
            </w:r>
            <w:r w:rsidR="00B5145E">
              <w:rPr>
                <w:noProof/>
                <w:webHidden/>
              </w:rPr>
              <w:fldChar w:fldCharType="end"/>
            </w:r>
          </w:hyperlink>
        </w:p>
        <w:p w14:paraId="27BFC398" w14:textId="1BAEAFC4"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81" w:history="1">
            <w:r w:rsidR="00B5145E" w:rsidRPr="002B586A">
              <w:rPr>
                <w:rStyle w:val="Hyperlink"/>
                <w:rFonts w:eastAsia="Times New Roman"/>
                <w:noProof/>
                <w:lang w:val="en-US" w:eastAsia="en-GB"/>
              </w:rPr>
              <w:t>2 Information collected from others</w:t>
            </w:r>
            <w:r w:rsidR="00B5145E">
              <w:rPr>
                <w:noProof/>
                <w:webHidden/>
              </w:rPr>
              <w:tab/>
            </w:r>
            <w:r w:rsidR="00B5145E">
              <w:rPr>
                <w:noProof/>
                <w:webHidden/>
              </w:rPr>
              <w:fldChar w:fldCharType="begin"/>
            </w:r>
            <w:r w:rsidR="00B5145E">
              <w:rPr>
                <w:noProof/>
                <w:webHidden/>
              </w:rPr>
              <w:instrText xml:space="preserve"> PAGEREF _Toc168417581 \h </w:instrText>
            </w:r>
            <w:r w:rsidR="00B5145E">
              <w:rPr>
                <w:noProof/>
                <w:webHidden/>
              </w:rPr>
            </w:r>
            <w:r w:rsidR="00B5145E">
              <w:rPr>
                <w:noProof/>
                <w:webHidden/>
              </w:rPr>
              <w:fldChar w:fldCharType="separate"/>
            </w:r>
            <w:r w:rsidR="00B5145E">
              <w:rPr>
                <w:noProof/>
                <w:webHidden/>
              </w:rPr>
              <w:t>2</w:t>
            </w:r>
            <w:r w:rsidR="00B5145E">
              <w:rPr>
                <w:noProof/>
                <w:webHidden/>
              </w:rPr>
              <w:fldChar w:fldCharType="end"/>
            </w:r>
          </w:hyperlink>
        </w:p>
        <w:p w14:paraId="02BF6E19" w14:textId="12756E97"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82" w:history="1">
            <w:r w:rsidR="00B5145E" w:rsidRPr="002B586A">
              <w:rPr>
                <w:rStyle w:val="Hyperlink"/>
                <w:rFonts w:eastAsia="Times New Roman"/>
                <w:noProof/>
                <w:lang w:val="en-US" w:eastAsia="en-GB"/>
              </w:rPr>
              <w:t>3 What Personal Data do we collect?</w:t>
            </w:r>
            <w:r w:rsidR="00B5145E">
              <w:rPr>
                <w:noProof/>
                <w:webHidden/>
              </w:rPr>
              <w:tab/>
            </w:r>
            <w:r w:rsidR="00B5145E">
              <w:rPr>
                <w:noProof/>
                <w:webHidden/>
              </w:rPr>
              <w:fldChar w:fldCharType="begin"/>
            </w:r>
            <w:r w:rsidR="00B5145E">
              <w:rPr>
                <w:noProof/>
                <w:webHidden/>
              </w:rPr>
              <w:instrText xml:space="preserve"> PAGEREF _Toc168417582 \h </w:instrText>
            </w:r>
            <w:r w:rsidR="00B5145E">
              <w:rPr>
                <w:noProof/>
                <w:webHidden/>
              </w:rPr>
            </w:r>
            <w:r w:rsidR="00B5145E">
              <w:rPr>
                <w:noProof/>
                <w:webHidden/>
              </w:rPr>
              <w:fldChar w:fldCharType="separate"/>
            </w:r>
            <w:r w:rsidR="00B5145E">
              <w:rPr>
                <w:noProof/>
                <w:webHidden/>
              </w:rPr>
              <w:t>2</w:t>
            </w:r>
            <w:r w:rsidR="00B5145E">
              <w:rPr>
                <w:noProof/>
                <w:webHidden/>
              </w:rPr>
              <w:fldChar w:fldCharType="end"/>
            </w:r>
          </w:hyperlink>
        </w:p>
        <w:p w14:paraId="04EF5A53" w14:textId="0A62A5EF"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83" w:history="1">
            <w:r w:rsidR="00B5145E" w:rsidRPr="002B586A">
              <w:rPr>
                <w:rStyle w:val="Hyperlink"/>
                <w:rFonts w:eastAsia="Times New Roman"/>
                <w:noProof/>
                <w:lang w:val="en-US" w:eastAsia="en-GB"/>
              </w:rPr>
              <w:t>4 How we obtain information</w:t>
            </w:r>
            <w:r w:rsidR="00B5145E">
              <w:rPr>
                <w:noProof/>
                <w:webHidden/>
              </w:rPr>
              <w:tab/>
            </w:r>
            <w:r w:rsidR="00B5145E">
              <w:rPr>
                <w:noProof/>
                <w:webHidden/>
              </w:rPr>
              <w:fldChar w:fldCharType="begin"/>
            </w:r>
            <w:r w:rsidR="00B5145E">
              <w:rPr>
                <w:noProof/>
                <w:webHidden/>
              </w:rPr>
              <w:instrText xml:space="preserve"> PAGEREF _Toc168417583 \h </w:instrText>
            </w:r>
            <w:r w:rsidR="00B5145E">
              <w:rPr>
                <w:noProof/>
                <w:webHidden/>
              </w:rPr>
            </w:r>
            <w:r w:rsidR="00B5145E">
              <w:rPr>
                <w:noProof/>
                <w:webHidden/>
              </w:rPr>
              <w:fldChar w:fldCharType="separate"/>
            </w:r>
            <w:r w:rsidR="00B5145E">
              <w:rPr>
                <w:noProof/>
                <w:webHidden/>
              </w:rPr>
              <w:t>3</w:t>
            </w:r>
            <w:r w:rsidR="00B5145E">
              <w:rPr>
                <w:noProof/>
                <w:webHidden/>
              </w:rPr>
              <w:fldChar w:fldCharType="end"/>
            </w:r>
          </w:hyperlink>
        </w:p>
        <w:p w14:paraId="6D68E031" w14:textId="6F39ECBB"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84" w:history="1">
            <w:r w:rsidR="00B5145E" w:rsidRPr="002B586A">
              <w:rPr>
                <w:rStyle w:val="Hyperlink"/>
                <w:rFonts w:eastAsia="Times New Roman"/>
                <w:noProof/>
                <w:lang w:val="en-US" w:eastAsia="en-GB"/>
              </w:rPr>
              <w:t>5 Credit reference and fraud prevention agencies</w:t>
            </w:r>
            <w:r w:rsidR="00B5145E">
              <w:rPr>
                <w:noProof/>
                <w:webHidden/>
              </w:rPr>
              <w:tab/>
            </w:r>
            <w:r w:rsidR="00B5145E">
              <w:rPr>
                <w:noProof/>
                <w:webHidden/>
              </w:rPr>
              <w:fldChar w:fldCharType="begin"/>
            </w:r>
            <w:r w:rsidR="00B5145E">
              <w:rPr>
                <w:noProof/>
                <w:webHidden/>
              </w:rPr>
              <w:instrText xml:space="preserve"> PAGEREF _Toc168417584 \h </w:instrText>
            </w:r>
            <w:r w:rsidR="00B5145E">
              <w:rPr>
                <w:noProof/>
                <w:webHidden/>
              </w:rPr>
            </w:r>
            <w:r w:rsidR="00B5145E">
              <w:rPr>
                <w:noProof/>
                <w:webHidden/>
              </w:rPr>
              <w:fldChar w:fldCharType="separate"/>
            </w:r>
            <w:r w:rsidR="00B5145E">
              <w:rPr>
                <w:noProof/>
                <w:webHidden/>
              </w:rPr>
              <w:t>4</w:t>
            </w:r>
            <w:r w:rsidR="00B5145E">
              <w:rPr>
                <w:noProof/>
                <w:webHidden/>
              </w:rPr>
              <w:fldChar w:fldCharType="end"/>
            </w:r>
          </w:hyperlink>
        </w:p>
        <w:p w14:paraId="6B6DB7EB" w14:textId="34225F14"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85" w:history="1">
            <w:r w:rsidR="00B5145E" w:rsidRPr="002B586A">
              <w:rPr>
                <w:rStyle w:val="Hyperlink"/>
                <w:noProof/>
              </w:rPr>
              <w:t>5.1 General</w:t>
            </w:r>
            <w:r w:rsidR="00B5145E">
              <w:rPr>
                <w:noProof/>
                <w:webHidden/>
              </w:rPr>
              <w:tab/>
            </w:r>
            <w:r w:rsidR="00B5145E">
              <w:rPr>
                <w:noProof/>
                <w:webHidden/>
              </w:rPr>
              <w:fldChar w:fldCharType="begin"/>
            </w:r>
            <w:r w:rsidR="00B5145E">
              <w:rPr>
                <w:noProof/>
                <w:webHidden/>
              </w:rPr>
              <w:instrText xml:space="preserve"> PAGEREF _Toc168417585 \h </w:instrText>
            </w:r>
            <w:r w:rsidR="00B5145E">
              <w:rPr>
                <w:noProof/>
                <w:webHidden/>
              </w:rPr>
            </w:r>
            <w:r w:rsidR="00B5145E">
              <w:rPr>
                <w:noProof/>
                <w:webHidden/>
              </w:rPr>
              <w:fldChar w:fldCharType="separate"/>
            </w:r>
            <w:r w:rsidR="00B5145E">
              <w:rPr>
                <w:noProof/>
                <w:webHidden/>
              </w:rPr>
              <w:t>4</w:t>
            </w:r>
            <w:r w:rsidR="00B5145E">
              <w:rPr>
                <w:noProof/>
                <w:webHidden/>
              </w:rPr>
              <w:fldChar w:fldCharType="end"/>
            </w:r>
          </w:hyperlink>
        </w:p>
        <w:p w14:paraId="6B35944D" w14:textId="2222FDFA"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86" w:history="1">
            <w:r w:rsidR="00B5145E" w:rsidRPr="002B586A">
              <w:rPr>
                <w:rStyle w:val="Hyperlink"/>
                <w:noProof/>
              </w:rPr>
              <w:t>5.2 Automated Decisions</w:t>
            </w:r>
            <w:r w:rsidR="00B5145E">
              <w:rPr>
                <w:noProof/>
                <w:webHidden/>
              </w:rPr>
              <w:tab/>
            </w:r>
            <w:r w:rsidR="00B5145E">
              <w:rPr>
                <w:noProof/>
                <w:webHidden/>
              </w:rPr>
              <w:fldChar w:fldCharType="begin"/>
            </w:r>
            <w:r w:rsidR="00B5145E">
              <w:rPr>
                <w:noProof/>
                <w:webHidden/>
              </w:rPr>
              <w:instrText xml:space="preserve"> PAGEREF _Toc168417586 \h </w:instrText>
            </w:r>
            <w:r w:rsidR="00B5145E">
              <w:rPr>
                <w:noProof/>
                <w:webHidden/>
              </w:rPr>
            </w:r>
            <w:r w:rsidR="00B5145E">
              <w:rPr>
                <w:noProof/>
                <w:webHidden/>
              </w:rPr>
              <w:fldChar w:fldCharType="separate"/>
            </w:r>
            <w:r w:rsidR="00B5145E">
              <w:rPr>
                <w:noProof/>
                <w:webHidden/>
              </w:rPr>
              <w:t>4</w:t>
            </w:r>
            <w:r w:rsidR="00B5145E">
              <w:rPr>
                <w:noProof/>
                <w:webHidden/>
              </w:rPr>
              <w:fldChar w:fldCharType="end"/>
            </w:r>
          </w:hyperlink>
        </w:p>
        <w:p w14:paraId="01873767" w14:textId="6880A0EE"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87" w:history="1">
            <w:r w:rsidR="00B5145E" w:rsidRPr="002B586A">
              <w:rPr>
                <w:rStyle w:val="Hyperlink"/>
                <w:noProof/>
              </w:rPr>
              <w:t>5.3 Consequences of Processing</w:t>
            </w:r>
            <w:r w:rsidR="00B5145E">
              <w:rPr>
                <w:noProof/>
                <w:webHidden/>
              </w:rPr>
              <w:tab/>
            </w:r>
            <w:r w:rsidR="00B5145E">
              <w:rPr>
                <w:noProof/>
                <w:webHidden/>
              </w:rPr>
              <w:fldChar w:fldCharType="begin"/>
            </w:r>
            <w:r w:rsidR="00B5145E">
              <w:rPr>
                <w:noProof/>
                <w:webHidden/>
              </w:rPr>
              <w:instrText xml:space="preserve"> PAGEREF _Toc168417587 \h </w:instrText>
            </w:r>
            <w:r w:rsidR="00B5145E">
              <w:rPr>
                <w:noProof/>
                <w:webHidden/>
              </w:rPr>
            </w:r>
            <w:r w:rsidR="00B5145E">
              <w:rPr>
                <w:noProof/>
                <w:webHidden/>
              </w:rPr>
              <w:fldChar w:fldCharType="separate"/>
            </w:r>
            <w:r w:rsidR="00B5145E">
              <w:rPr>
                <w:noProof/>
                <w:webHidden/>
              </w:rPr>
              <w:t>4</w:t>
            </w:r>
            <w:r w:rsidR="00B5145E">
              <w:rPr>
                <w:noProof/>
                <w:webHidden/>
              </w:rPr>
              <w:fldChar w:fldCharType="end"/>
            </w:r>
          </w:hyperlink>
        </w:p>
        <w:p w14:paraId="3B650D69" w14:textId="5158D02B"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88" w:history="1">
            <w:r w:rsidR="00B5145E" w:rsidRPr="002B586A">
              <w:rPr>
                <w:rStyle w:val="Hyperlink"/>
                <w:noProof/>
              </w:rPr>
              <w:t>5.4 Data Transfers</w:t>
            </w:r>
            <w:r w:rsidR="00B5145E">
              <w:rPr>
                <w:noProof/>
                <w:webHidden/>
              </w:rPr>
              <w:tab/>
            </w:r>
            <w:r w:rsidR="00B5145E">
              <w:rPr>
                <w:noProof/>
                <w:webHidden/>
              </w:rPr>
              <w:fldChar w:fldCharType="begin"/>
            </w:r>
            <w:r w:rsidR="00B5145E">
              <w:rPr>
                <w:noProof/>
                <w:webHidden/>
              </w:rPr>
              <w:instrText xml:space="preserve"> PAGEREF _Toc168417588 \h </w:instrText>
            </w:r>
            <w:r w:rsidR="00B5145E">
              <w:rPr>
                <w:noProof/>
                <w:webHidden/>
              </w:rPr>
            </w:r>
            <w:r w:rsidR="00B5145E">
              <w:rPr>
                <w:noProof/>
                <w:webHidden/>
              </w:rPr>
              <w:fldChar w:fldCharType="separate"/>
            </w:r>
            <w:r w:rsidR="00B5145E">
              <w:rPr>
                <w:noProof/>
                <w:webHidden/>
              </w:rPr>
              <w:t>4</w:t>
            </w:r>
            <w:r w:rsidR="00B5145E">
              <w:rPr>
                <w:noProof/>
                <w:webHidden/>
              </w:rPr>
              <w:fldChar w:fldCharType="end"/>
            </w:r>
          </w:hyperlink>
        </w:p>
        <w:p w14:paraId="2EC04851" w14:textId="7A9C5E9C"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89" w:history="1">
            <w:r w:rsidR="00B5145E" w:rsidRPr="002B586A">
              <w:rPr>
                <w:rStyle w:val="Hyperlink"/>
                <w:rFonts w:eastAsia="Times New Roman"/>
                <w:noProof/>
                <w:lang w:val="en-US" w:eastAsia="en-GB"/>
              </w:rPr>
              <w:t>6 How Do We Use Your Personal Data?</w:t>
            </w:r>
            <w:r w:rsidR="00B5145E">
              <w:rPr>
                <w:noProof/>
                <w:webHidden/>
              </w:rPr>
              <w:tab/>
            </w:r>
            <w:r w:rsidR="00B5145E">
              <w:rPr>
                <w:noProof/>
                <w:webHidden/>
              </w:rPr>
              <w:fldChar w:fldCharType="begin"/>
            </w:r>
            <w:r w:rsidR="00B5145E">
              <w:rPr>
                <w:noProof/>
                <w:webHidden/>
              </w:rPr>
              <w:instrText xml:space="preserve"> PAGEREF _Toc168417589 \h </w:instrText>
            </w:r>
            <w:r w:rsidR="00B5145E">
              <w:rPr>
                <w:noProof/>
                <w:webHidden/>
              </w:rPr>
            </w:r>
            <w:r w:rsidR="00B5145E">
              <w:rPr>
                <w:noProof/>
                <w:webHidden/>
              </w:rPr>
              <w:fldChar w:fldCharType="separate"/>
            </w:r>
            <w:r w:rsidR="00B5145E">
              <w:rPr>
                <w:noProof/>
                <w:webHidden/>
              </w:rPr>
              <w:t>5</w:t>
            </w:r>
            <w:r w:rsidR="00B5145E">
              <w:rPr>
                <w:noProof/>
                <w:webHidden/>
              </w:rPr>
              <w:fldChar w:fldCharType="end"/>
            </w:r>
          </w:hyperlink>
        </w:p>
        <w:p w14:paraId="21A32232" w14:textId="053DBBEF"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0" w:history="1">
            <w:r w:rsidR="00B5145E" w:rsidRPr="002B586A">
              <w:rPr>
                <w:rStyle w:val="Hyperlink"/>
                <w:rFonts w:eastAsia="Times New Roman"/>
                <w:noProof/>
                <w:lang w:val="en-US" w:eastAsia="en-GB"/>
              </w:rPr>
              <w:t>7 Schedule of Purposes of Processing</w:t>
            </w:r>
            <w:r w:rsidR="00B5145E">
              <w:rPr>
                <w:noProof/>
                <w:webHidden/>
              </w:rPr>
              <w:tab/>
            </w:r>
            <w:r w:rsidR="00B5145E">
              <w:rPr>
                <w:noProof/>
                <w:webHidden/>
              </w:rPr>
              <w:fldChar w:fldCharType="begin"/>
            </w:r>
            <w:r w:rsidR="00B5145E">
              <w:rPr>
                <w:noProof/>
                <w:webHidden/>
              </w:rPr>
              <w:instrText xml:space="preserve"> PAGEREF _Toc168417590 \h </w:instrText>
            </w:r>
            <w:r w:rsidR="00B5145E">
              <w:rPr>
                <w:noProof/>
                <w:webHidden/>
              </w:rPr>
            </w:r>
            <w:r w:rsidR="00B5145E">
              <w:rPr>
                <w:noProof/>
                <w:webHidden/>
              </w:rPr>
              <w:fldChar w:fldCharType="separate"/>
            </w:r>
            <w:r w:rsidR="00B5145E">
              <w:rPr>
                <w:noProof/>
                <w:webHidden/>
              </w:rPr>
              <w:t>5</w:t>
            </w:r>
            <w:r w:rsidR="00B5145E">
              <w:rPr>
                <w:noProof/>
                <w:webHidden/>
              </w:rPr>
              <w:fldChar w:fldCharType="end"/>
            </w:r>
          </w:hyperlink>
        </w:p>
        <w:p w14:paraId="0A6398AE" w14:textId="6AE906DE"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91" w:history="1">
            <w:r w:rsidR="00B5145E" w:rsidRPr="002B586A">
              <w:rPr>
                <w:rStyle w:val="Hyperlink"/>
                <w:rFonts w:eastAsia="Times New Roman"/>
                <w:noProof/>
                <w:lang w:val="en-US" w:eastAsia="en-GB"/>
              </w:rPr>
              <w:t>7.1 Contractual necessity</w:t>
            </w:r>
            <w:r w:rsidR="00B5145E">
              <w:rPr>
                <w:noProof/>
                <w:webHidden/>
              </w:rPr>
              <w:tab/>
            </w:r>
            <w:r w:rsidR="00B5145E">
              <w:rPr>
                <w:noProof/>
                <w:webHidden/>
              </w:rPr>
              <w:fldChar w:fldCharType="begin"/>
            </w:r>
            <w:r w:rsidR="00B5145E">
              <w:rPr>
                <w:noProof/>
                <w:webHidden/>
              </w:rPr>
              <w:instrText xml:space="preserve"> PAGEREF _Toc168417591 \h </w:instrText>
            </w:r>
            <w:r w:rsidR="00B5145E">
              <w:rPr>
                <w:noProof/>
                <w:webHidden/>
              </w:rPr>
            </w:r>
            <w:r w:rsidR="00B5145E">
              <w:rPr>
                <w:noProof/>
                <w:webHidden/>
              </w:rPr>
              <w:fldChar w:fldCharType="separate"/>
            </w:r>
            <w:r w:rsidR="00B5145E">
              <w:rPr>
                <w:noProof/>
                <w:webHidden/>
              </w:rPr>
              <w:t>5</w:t>
            </w:r>
            <w:r w:rsidR="00B5145E">
              <w:rPr>
                <w:noProof/>
                <w:webHidden/>
              </w:rPr>
              <w:fldChar w:fldCharType="end"/>
            </w:r>
          </w:hyperlink>
        </w:p>
        <w:p w14:paraId="29E50DC0" w14:textId="666D3E63"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92" w:history="1">
            <w:r w:rsidR="00B5145E" w:rsidRPr="002B586A">
              <w:rPr>
                <w:rStyle w:val="Hyperlink"/>
                <w:rFonts w:eastAsia="Times New Roman"/>
                <w:noProof/>
                <w:lang w:val="en-US" w:eastAsia="en-GB"/>
              </w:rPr>
              <w:t>7.2 Legal obligation</w:t>
            </w:r>
            <w:r w:rsidR="00B5145E">
              <w:rPr>
                <w:noProof/>
                <w:webHidden/>
              </w:rPr>
              <w:tab/>
            </w:r>
            <w:r w:rsidR="00B5145E">
              <w:rPr>
                <w:noProof/>
                <w:webHidden/>
              </w:rPr>
              <w:fldChar w:fldCharType="begin"/>
            </w:r>
            <w:r w:rsidR="00B5145E">
              <w:rPr>
                <w:noProof/>
                <w:webHidden/>
              </w:rPr>
              <w:instrText xml:space="preserve"> PAGEREF _Toc168417592 \h </w:instrText>
            </w:r>
            <w:r w:rsidR="00B5145E">
              <w:rPr>
                <w:noProof/>
                <w:webHidden/>
              </w:rPr>
            </w:r>
            <w:r w:rsidR="00B5145E">
              <w:rPr>
                <w:noProof/>
                <w:webHidden/>
              </w:rPr>
              <w:fldChar w:fldCharType="separate"/>
            </w:r>
            <w:r w:rsidR="00B5145E">
              <w:rPr>
                <w:noProof/>
                <w:webHidden/>
              </w:rPr>
              <w:t>5</w:t>
            </w:r>
            <w:r w:rsidR="00B5145E">
              <w:rPr>
                <w:noProof/>
                <w:webHidden/>
              </w:rPr>
              <w:fldChar w:fldCharType="end"/>
            </w:r>
          </w:hyperlink>
        </w:p>
        <w:p w14:paraId="534D3D9D" w14:textId="5D3329A9" w:rsidR="00B5145E" w:rsidRDefault="00000000">
          <w:pPr>
            <w:pStyle w:val="TOC2"/>
            <w:tabs>
              <w:tab w:val="right" w:leader="dot" w:pos="9016"/>
            </w:tabs>
            <w:rPr>
              <w:rFonts w:eastAsiaTheme="minorEastAsia"/>
              <w:noProof/>
              <w:kern w:val="2"/>
              <w:sz w:val="24"/>
              <w:szCs w:val="24"/>
              <w:lang w:eastAsia="en-GB"/>
              <w14:ligatures w14:val="standardContextual"/>
            </w:rPr>
          </w:pPr>
          <w:hyperlink w:anchor="_Toc168417593" w:history="1">
            <w:r w:rsidR="00B5145E" w:rsidRPr="002B586A">
              <w:rPr>
                <w:rStyle w:val="Hyperlink"/>
                <w:rFonts w:eastAsia="Times New Roman"/>
                <w:noProof/>
                <w:lang w:val="en-US" w:eastAsia="en-GB"/>
              </w:rPr>
              <w:t>7.3 Legitimate interests</w:t>
            </w:r>
            <w:r w:rsidR="00B5145E">
              <w:rPr>
                <w:noProof/>
                <w:webHidden/>
              </w:rPr>
              <w:tab/>
            </w:r>
            <w:r w:rsidR="00B5145E">
              <w:rPr>
                <w:noProof/>
                <w:webHidden/>
              </w:rPr>
              <w:fldChar w:fldCharType="begin"/>
            </w:r>
            <w:r w:rsidR="00B5145E">
              <w:rPr>
                <w:noProof/>
                <w:webHidden/>
              </w:rPr>
              <w:instrText xml:space="preserve"> PAGEREF _Toc168417593 \h </w:instrText>
            </w:r>
            <w:r w:rsidR="00B5145E">
              <w:rPr>
                <w:noProof/>
                <w:webHidden/>
              </w:rPr>
            </w:r>
            <w:r w:rsidR="00B5145E">
              <w:rPr>
                <w:noProof/>
                <w:webHidden/>
              </w:rPr>
              <w:fldChar w:fldCharType="separate"/>
            </w:r>
            <w:r w:rsidR="00B5145E">
              <w:rPr>
                <w:noProof/>
                <w:webHidden/>
              </w:rPr>
              <w:t>6</w:t>
            </w:r>
            <w:r w:rsidR="00B5145E">
              <w:rPr>
                <w:noProof/>
                <w:webHidden/>
              </w:rPr>
              <w:fldChar w:fldCharType="end"/>
            </w:r>
          </w:hyperlink>
        </w:p>
        <w:p w14:paraId="55419915" w14:textId="40BD1D1B"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4" w:history="1">
            <w:r w:rsidR="00B5145E" w:rsidRPr="002B586A">
              <w:rPr>
                <w:rStyle w:val="Hyperlink"/>
                <w:rFonts w:eastAsia="Times New Roman"/>
                <w:noProof/>
                <w:lang w:val="en-US" w:eastAsia="en-GB"/>
              </w:rPr>
              <w:t>8 Marketing information</w:t>
            </w:r>
            <w:r w:rsidR="00B5145E">
              <w:rPr>
                <w:noProof/>
                <w:webHidden/>
              </w:rPr>
              <w:tab/>
            </w:r>
            <w:r w:rsidR="00B5145E">
              <w:rPr>
                <w:noProof/>
                <w:webHidden/>
              </w:rPr>
              <w:fldChar w:fldCharType="begin"/>
            </w:r>
            <w:r w:rsidR="00B5145E">
              <w:rPr>
                <w:noProof/>
                <w:webHidden/>
              </w:rPr>
              <w:instrText xml:space="preserve"> PAGEREF _Toc168417594 \h </w:instrText>
            </w:r>
            <w:r w:rsidR="00B5145E">
              <w:rPr>
                <w:noProof/>
                <w:webHidden/>
              </w:rPr>
            </w:r>
            <w:r w:rsidR="00B5145E">
              <w:rPr>
                <w:noProof/>
                <w:webHidden/>
              </w:rPr>
              <w:fldChar w:fldCharType="separate"/>
            </w:r>
            <w:r w:rsidR="00B5145E">
              <w:rPr>
                <w:noProof/>
                <w:webHidden/>
              </w:rPr>
              <w:t>8</w:t>
            </w:r>
            <w:r w:rsidR="00B5145E">
              <w:rPr>
                <w:noProof/>
                <w:webHidden/>
              </w:rPr>
              <w:fldChar w:fldCharType="end"/>
            </w:r>
          </w:hyperlink>
        </w:p>
        <w:p w14:paraId="509AADCB" w14:textId="337045B5"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5" w:history="1">
            <w:r w:rsidR="00B5145E" w:rsidRPr="002B586A">
              <w:rPr>
                <w:rStyle w:val="Hyperlink"/>
                <w:rFonts w:eastAsia="Times New Roman"/>
                <w:noProof/>
                <w:lang w:val="en-US" w:eastAsia="en-GB"/>
              </w:rPr>
              <w:t>9 Transferring information overseas</w:t>
            </w:r>
            <w:r w:rsidR="00B5145E">
              <w:rPr>
                <w:noProof/>
                <w:webHidden/>
              </w:rPr>
              <w:tab/>
            </w:r>
            <w:r w:rsidR="00B5145E">
              <w:rPr>
                <w:noProof/>
                <w:webHidden/>
              </w:rPr>
              <w:fldChar w:fldCharType="begin"/>
            </w:r>
            <w:r w:rsidR="00B5145E">
              <w:rPr>
                <w:noProof/>
                <w:webHidden/>
              </w:rPr>
              <w:instrText xml:space="preserve"> PAGEREF _Toc168417595 \h </w:instrText>
            </w:r>
            <w:r w:rsidR="00B5145E">
              <w:rPr>
                <w:noProof/>
                <w:webHidden/>
              </w:rPr>
            </w:r>
            <w:r w:rsidR="00B5145E">
              <w:rPr>
                <w:noProof/>
                <w:webHidden/>
              </w:rPr>
              <w:fldChar w:fldCharType="separate"/>
            </w:r>
            <w:r w:rsidR="00B5145E">
              <w:rPr>
                <w:noProof/>
                <w:webHidden/>
              </w:rPr>
              <w:t>8</w:t>
            </w:r>
            <w:r w:rsidR="00B5145E">
              <w:rPr>
                <w:noProof/>
                <w:webHidden/>
              </w:rPr>
              <w:fldChar w:fldCharType="end"/>
            </w:r>
          </w:hyperlink>
        </w:p>
        <w:p w14:paraId="590A258D" w14:textId="762935BD"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6" w:history="1">
            <w:r w:rsidR="00B5145E" w:rsidRPr="002B586A">
              <w:rPr>
                <w:rStyle w:val="Hyperlink"/>
                <w:rFonts w:eastAsia="Times New Roman"/>
                <w:noProof/>
                <w:lang w:val="en-US" w:eastAsia="en-GB"/>
              </w:rPr>
              <w:t>10 What Special Categories of Personal Data Do We Process?</w:t>
            </w:r>
            <w:r w:rsidR="00B5145E">
              <w:rPr>
                <w:noProof/>
                <w:webHidden/>
              </w:rPr>
              <w:tab/>
            </w:r>
            <w:r w:rsidR="00B5145E">
              <w:rPr>
                <w:noProof/>
                <w:webHidden/>
              </w:rPr>
              <w:fldChar w:fldCharType="begin"/>
            </w:r>
            <w:r w:rsidR="00B5145E">
              <w:rPr>
                <w:noProof/>
                <w:webHidden/>
              </w:rPr>
              <w:instrText xml:space="preserve"> PAGEREF _Toc168417596 \h </w:instrText>
            </w:r>
            <w:r w:rsidR="00B5145E">
              <w:rPr>
                <w:noProof/>
                <w:webHidden/>
              </w:rPr>
            </w:r>
            <w:r w:rsidR="00B5145E">
              <w:rPr>
                <w:noProof/>
                <w:webHidden/>
              </w:rPr>
              <w:fldChar w:fldCharType="separate"/>
            </w:r>
            <w:r w:rsidR="00B5145E">
              <w:rPr>
                <w:noProof/>
                <w:webHidden/>
              </w:rPr>
              <w:t>9</w:t>
            </w:r>
            <w:r w:rsidR="00B5145E">
              <w:rPr>
                <w:noProof/>
                <w:webHidden/>
              </w:rPr>
              <w:fldChar w:fldCharType="end"/>
            </w:r>
          </w:hyperlink>
        </w:p>
        <w:p w14:paraId="754F8622" w14:textId="6B304E2C"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7" w:history="1">
            <w:r w:rsidR="00B5145E" w:rsidRPr="002B586A">
              <w:rPr>
                <w:rStyle w:val="Hyperlink"/>
                <w:rFonts w:eastAsia="Times New Roman"/>
                <w:noProof/>
                <w:lang w:val="en-US" w:eastAsia="en-GB"/>
              </w:rPr>
              <w:t>11 When Do We Share Client Personal Data?</w:t>
            </w:r>
            <w:r w:rsidR="00B5145E">
              <w:rPr>
                <w:noProof/>
                <w:webHidden/>
              </w:rPr>
              <w:tab/>
            </w:r>
            <w:r w:rsidR="00B5145E">
              <w:rPr>
                <w:noProof/>
                <w:webHidden/>
              </w:rPr>
              <w:fldChar w:fldCharType="begin"/>
            </w:r>
            <w:r w:rsidR="00B5145E">
              <w:rPr>
                <w:noProof/>
                <w:webHidden/>
              </w:rPr>
              <w:instrText xml:space="preserve"> PAGEREF _Toc168417597 \h </w:instrText>
            </w:r>
            <w:r w:rsidR="00B5145E">
              <w:rPr>
                <w:noProof/>
                <w:webHidden/>
              </w:rPr>
            </w:r>
            <w:r w:rsidR="00B5145E">
              <w:rPr>
                <w:noProof/>
                <w:webHidden/>
              </w:rPr>
              <w:fldChar w:fldCharType="separate"/>
            </w:r>
            <w:r w:rsidR="00B5145E">
              <w:rPr>
                <w:noProof/>
                <w:webHidden/>
              </w:rPr>
              <w:t>9</w:t>
            </w:r>
            <w:r w:rsidR="00B5145E">
              <w:rPr>
                <w:noProof/>
                <w:webHidden/>
              </w:rPr>
              <w:fldChar w:fldCharType="end"/>
            </w:r>
          </w:hyperlink>
        </w:p>
        <w:p w14:paraId="06D9C67C" w14:textId="3C1F93A6"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8" w:history="1">
            <w:r w:rsidR="00B5145E" w:rsidRPr="002B586A">
              <w:rPr>
                <w:rStyle w:val="Hyperlink"/>
                <w:rFonts w:eastAsia="Times New Roman"/>
                <w:noProof/>
                <w:lang w:val="en-US" w:eastAsia="en-GB"/>
              </w:rPr>
              <w:t>12 How Long Will My Personal Data Be Retained?</w:t>
            </w:r>
            <w:r w:rsidR="00B5145E">
              <w:rPr>
                <w:noProof/>
                <w:webHidden/>
              </w:rPr>
              <w:tab/>
            </w:r>
            <w:r w:rsidR="00B5145E">
              <w:rPr>
                <w:noProof/>
                <w:webHidden/>
              </w:rPr>
              <w:fldChar w:fldCharType="begin"/>
            </w:r>
            <w:r w:rsidR="00B5145E">
              <w:rPr>
                <w:noProof/>
                <w:webHidden/>
              </w:rPr>
              <w:instrText xml:space="preserve"> PAGEREF _Toc168417598 \h </w:instrText>
            </w:r>
            <w:r w:rsidR="00B5145E">
              <w:rPr>
                <w:noProof/>
                <w:webHidden/>
              </w:rPr>
            </w:r>
            <w:r w:rsidR="00B5145E">
              <w:rPr>
                <w:noProof/>
                <w:webHidden/>
              </w:rPr>
              <w:fldChar w:fldCharType="separate"/>
            </w:r>
            <w:r w:rsidR="00B5145E">
              <w:rPr>
                <w:noProof/>
                <w:webHidden/>
              </w:rPr>
              <w:t>10</w:t>
            </w:r>
            <w:r w:rsidR="00B5145E">
              <w:rPr>
                <w:noProof/>
                <w:webHidden/>
              </w:rPr>
              <w:fldChar w:fldCharType="end"/>
            </w:r>
          </w:hyperlink>
        </w:p>
        <w:p w14:paraId="6BA02789" w14:textId="0C3E4EFD"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599" w:history="1">
            <w:r w:rsidR="00B5145E" w:rsidRPr="002B586A">
              <w:rPr>
                <w:rStyle w:val="Hyperlink"/>
                <w:rFonts w:eastAsia="Times New Roman"/>
                <w:noProof/>
                <w:lang w:val="en-US" w:eastAsia="en-GB"/>
              </w:rPr>
              <w:t>13 How is my Personal Data secured?</w:t>
            </w:r>
            <w:r w:rsidR="00B5145E">
              <w:rPr>
                <w:noProof/>
                <w:webHidden/>
              </w:rPr>
              <w:tab/>
            </w:r>
            <w:r w:rsidR="00B5145E">
              <w:rPr>
                <w:noProof/>
                <w:webHidden/>
              </w:rPr>
              <w:fldChar w:fldCharType="begin"/>
            </w:r>
            <w:r w:rsidR="00B5145E">
              <w:rPr>
                <w:noProof/>
                <w:webHidden/>
              </w:rPr>
              <w:instrText xml:space="preserve"> PAGEREF _Toc168417599 \h </w:instrText>
            </w:r>
            <w:r w:rsidR="00B5145E">
              <w:rPr>
                <w:noProof/>
                <w:webHidden/>
              </w:rPr>
            </w:r>
            <w:r w:rsidR="00B5145E">
              <w:rPr>
                <w:noProof/>
                <w:webHidden/>
              </w:rPr>
              <w:fldChar w:fldCharType="separate"/>
            </w:r>
            <w:r w:rsidR="00B5145E">
              <w:rPr>
                <w:noProof/>
                <w:webHidden/>
              </w:rPr>
              <w:t>11</w:t>
            </w:r>
            <w:r w:rsidR="00B5145E">
              <w:rPr>
                <w:noProof/>
                <w:webHidden/>
              </w:rPr>
              <w:fldChar w:fldCharType="end"/>
            </w:r>
          </w:hyperlink>
        </w:p>
        <w:p w14:paraId="7A199E37" w14:textId="18787EE2"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600" w:history="1">
            <w:r w:rsidR="00B5145E" w:rsidRPr="002B586A">
              <w:rPr>
                <w:rStyle w:val="Hyperlink"/>
                <w:rFonts w:eastAsia="Times New Roman"/>
                <w:noProof/>
                <w:lang w:val="en-US" w:eastAsia="en-GB"/>
              </w:rPr>
              <w:t>14 Your rights</w:t>
            </w:r>
            <w:r w:rsidR="00B5145E">
              <w:rPr>
                <w:noProof/>
                <w:webHidden/>
              </w:rPr>
              <w:tab/>
            </w:r>
            <w:r w:rsidR="00B5145E">
              <w:rPr>
                <w:noProof/>
                <w:webHidden/>
              </w:rPr>
              <w:fldChar w:fldCharType="begin"/>
            </w:r>
            <w:r w:rsidR="00B5145E">
              <w:rPr>
                <w:noProof/>
                <w:webHidden/>
              </w:rPr>
              <w:instrText xml:space="preserve"> PAGEREF _Toc168417600 \h </w:instrText>
            </w:r>
            <w:r w:rsidR="00B5145E">
              <w:rPr>
                <w:noProof/>
                <w:webHidden/>
              </w:rPr>
            </w:r>
            <w:r w:rsidR="00B5145E">
              <w:rPr>
                <w:noProof/>
                <w:webHidden/>
              </w:rPr>
              <w:fldChar w:fldCharType="separate"/>
            </w:r>
            <w:r w:rsidR="00B5145E">
              <w:rPr>
                <w:noProof/>
                <w:webHidden/>
              </w:rPr>
              <w:t>11</w:t>
            </w:r>
            <w:r w:rsidR="00B5145E">
              <w:rPr>
                <w:noProof/>
                <w:webHidden/>
              </w:rPr>
              <w:fldChar w:fldCharType="end"/>
            </w:r>
          </w:hyperlink>
        </w:p>
        <w:p w14:paraId="43D7901A" w14:textId="093AB25C"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601" w:history="1">
            <w:r w:rsidR="00B5145E" w:rsidRPr="002B586A">
              <w:rPr>
                <w:rStyle w:val="Hyperlink"/>
                <w:rFonts w:eastAsia="Times New Roman"/>
                <w:noProof/>
                <w:lang w:val="en-US" w:eastAsia="en-GB"/>
              </w:rPr>
              <w:t>15 No fee usually required</w:t>
            </w:r>
            <w:r w:rsidR="00B5145E">
              <w:rPr>
                <w:noProof/>
                <w:webHidden/>
              </w:rPr>
              <w:tab/>
            </w:r>
            <w:r w:rsidR="00B5145E">
              <w:rPr>
                <w:noProof/>
                <w:webHidden/>
              </w:rPr>
              <w:fldChar w:fldCharType="begin"/>
            </w:r>
            <w:r w:rsidR="00B5145E">
              <w:rPr>
                <w:noProof/>
                <w:webHidden/>
              </w:rPr>
              <w:instrText xml:space="preserve"> PAGEREF _Toc168417601 \h </w:instrText>
            </w:r>
            <w:r w:rsidR="00B5145E">
              <w:rPr>
                <w:noProof/>
                <w:webHidden/>
              </w:rPr>
            </w:r>
            <w:r w:rsidR="00B5145E">
              <w:rPr>
                <w:noProof/>
                <w:webHidden/>
              </w:rPr>
              <w:fldChar w:fldCharType="separate"/>
            </w:r>
            <w:r w:rsidR="00B5145E">
              <w:rPr>
                <w:noProof/>
                <w:webHidden/>
              </w:rPr>
              <w:t>13</w:t>
            </w:r>
            <w:r w:rsidR="00B5145E">
              <w:rPr>
                <w:noProof/>
                <w:webHidden/>
              </w:rPr>
              <w:fldChar w:fldCharType="end"/>
            </w:r>
          </w:hyperlink>
        </w:p>
        <w:p w14:paraId="3FC0137B" w14:textId="6B9127D0"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602" w:history="1">
            <w:r w:rsidR="00B5145E" w:rsidRPr="002B586A">
              <w:rPr>
                <w:rStyle w:val="Hyperlink"/>
                <w:rFonts w:eastAsia="Times New Roman"/>
                <w:noProof/>
                <w:lang w:val="en-US" w:eastAsia="en-GB"/>
              </w:rPr>
              <w:t>16 What we may need from you</w:t>
            </w:r>
            <w:r w:rsidR="00B5145E">
              <w:rPr>
                <w:noProof/>
                <w:webHidden/>
              </w:rPr>
              <w:tab/>
            </w:r>
            <w:r w:rsidR="00B5145E">
              <w:rPr>
                <w:noProof/>
                <w:webHidden/>
              </w:rPr>
              <w:fldChar w:fldCharType="begin"/>
            </w:r>
            <w:r w:rsidR="00B5145E">
              <w:rPr>
                <w:noProof/>
                <w:webHidden/>
              </w:rPr>
              <w:instrText xml:space="preserve"> PAGEREF _Toc168417602 \h </w:instrText>
            </w:r>
            <w:r w:rsidR="00B5145E">
              <w:rPr>
                <w:noProof/>
                <w:webHidden/>
              </w:rPr>
            </w:r>
            <w:r w:rsidR="00B5145E">
              <w:rPr>
                <w:noProof/>
                <w:webHidden/>
              </w:rPr>
              <w:fldChar w:fldCharType="separate"/>
            </w:r>
            <w:r w:rsidR="00B5145E">
              <w:rPr>
                <w:noProof/>
                <w:webHidden/>
              </w:rPr>
              <w:t>13</w:t>
            </w:r>
            <w:r w:rsidR="00B5145E">
              <w:rPr>
                <w:noProof/>
                <w:webHidden/>
              </w:rPr>
              <w:fldChar w:fldCharType="end"/>
            </w:r>
          </w:hyperlink>
        </w:p>
        <w:p w14:paraId="46B82DF3" w14:textId="4F293760" w:rsidR="00B5145E" w:rsidRDefault="00000000">
          <w:pPr>
            <w:pStyle w:val="TOC1"/>
            <w:tabs>
              <w:tab w:val="right" w:leader="dot" w:pos="9016"/>
            </w:tabs>
            <w:rPr>
              <w:rFonts w:eastAsiaTheme="minorEastAsia"/>
              <w:noProof/>
              <w:kern w:val="2"/>
              <w:sz w:val="24"/>
              <w:szCs w:val="24"/>
              <w:lang w:eastAsia="en-GB"/>
              <w14:ligatures w14:val="standardContextual"/>
            </w:rPr>
          </w:pPr>
          <w:hyperlink w:anchor="_Toc168417603" w:history="1">
            <w:r w:rsidR="00B5145E" w:rsidRPr="002B586A">
              <w:rPr>
                <w:rStyle w:val="Hyperlink"/>
                <w:rFonts w:eastAsia="Times New Roman"/>
                <w:noProof/>
                <w:lang w:val="en-US" w:eastAsia="en-GB"/>
              </w:rPr>
              <w:t>17 Where Can I get Further Information?</w:t>
            </w:r>
            <w:r w:rsidR="00B5145E">
              <w:rPr>
                <w:noProof/>
                <w:webHidden/>
              </w:rPr>
              <w:tab/>
            </w:r>
            <w:r w:rsidR="00B5145E">
              <w:rPr>
                <w:noProof/>
                <w:webHidden/>
              </w:rPr>
              <w:fldChar w:fldCharType="begin"/>
            </w:r>
            <w:r w:rsidR="00B5145E">
              <w:rPr>
                <w:noProof/>
                <w:webHidden/>
              </w:rPr>
              <w:instrText xml:space="preserve"> PAGEREF _Toc168417603 \h </w:instrText>
            </w:r>
            <w:r w:rsidR="00B5145E">
              <w:rPr>
                <w:noProof/>
                <w:webHidden/>
              </w:rPr>
            </w:r>
            <w:r w:rsidR="00B5145E">
              <w:rPr>
                <w:noProof/>
                <w:webHidden/>
              </w:rPr>
              <w:fldChar w:fldCharType="separate"/>
            </w:r>
            <w:r w:rsidR="00B5145E">
              <w:rPr>
                <w:noProof/>
                <w:webHidden/>
              </w:rPr>
              <w:t>13</w:t>
            </w:r>
            <w:r w:rsidR="00B5145E">
              <w:rPr>
                <w:noProof/>
                <w:webHidden/>
              </w:rPr>
              <w:fldChar w:fldCharType="end"/>
            </w:r>
          </w:hyperlink>
        </w:p>
        <w:p w14:paraId="62724CD8" w14:textId="22C79C12" w:rsidR="005C2003" w:rsidRDefault="005C2003">
          <w:r>
            <w:rPr>
              <w:b/>
              <w:bCs/>
              <w:noProof/>
            </w:rPr>
            <w:fldChar w:fldCharType="end"/>
          </w:r>
        </w:p>
      </w:sdtContent>
    </w:sdt>
    <w:p w14:paraId="04EFAAB2" w14:textId="77777777" w:rsidR="00927409" w:rsidRPr="00965AC6" w:rsidRDefault="00927409" w:rsidP="00965AC6">
      <w:pPr>
        <w:spacing w:after="0" w:line="240" w:lineRule="auto"/>
        <w:textAlignment w:val="baseline"/>
        <w:rPr>
          <w:rFonts w:eastAsia="Times New Roman" w:cstheme="minorHAnsi"/>
          <w:color w:val="292929"/>
          <w:sz w:val="24"/>
          <w:szCs w:val="24"/>
          <w:lang w:val="en-US" w:eastAsia="en-GB"/>
        </w:rPr>
      </w:pPr>
    </w:p>
    <w:p w14:paraId="21ADC0B5" w14:textId="024608D2" w:rsidR="008D11F7" w:rsidRPr="00965AC6" w:rsidRDefault="005C2003" w:rsidP="00F25251">
      <w:pPr>
        <w:pStyle w:val="Heading1"/>
        <w:rPr>
          <w:rFonts w:eastAsia="Times New Roman"/>
          <w:lang w:val="en-US" w:eastAsia="en-GB"/>
        </w:rPr>
      </w:pPr>
      <w:bookmarkStart w:id="0" w:name="_Toc168417580"/>
      <w:r>
        <w:rPr>
          <w:rFonts w:eastAsia="Times New Roman"/>
          <w:lang w:val="en-US" w:eastAsia="en-GB"/>
        </w:rPr>
        <w:t xml:space="preserve">1 </w:t>
      </w:r>
      <w:r w:rsidR="008D11F7" w:rsidRPr="00965AC6">
        <w:rPr>
          <w:rFonts w:eastAsia="Times New Roman"/>
          <w:lang w:val="en-US" w:eastAsia="en-GB"/>
        </w:rPr>
        <w:t>Who</w:t>
      </w:r>
      <w:r w:rsidR="00BE36F9" w:rsidRPr="00965AC6">
        <w:rPr>
          <w:rFonts w:eastAsia="Times New Roman"/>
          <w:lang w:val="en-US" w:eastAsia="en-GB"/>
        </w:rPr>
        <w:t xml:space="preserve"> </w:t>
      </w:r>
      <w:r w:rsidR="008D11F7" w:rsidRPr="00965AC6">
        <w:rPr>
          <w:rFonts w:eastAsia="Times New Roman"/>
          <w:lang w:val="en-US" w:eastAsia="en-GB"/>
        </w:rPr>
        <w:t>“we”</w:t>
      </w:r>
      <w:r w:rsidR="00BE36F9" w:rsidRPr="00965AC6">
        <w:rPr>
          <w:rFonts w:eastAsia="Times New Roman"/>
          <w:lang w:val="en-US" w:eastAsia="en-GB"/>
        </w:rPr>
        <w:t xml:space="preserve"> </w:t>
      </w:r>
      <w:r w:rsidR="008D11F7" w:rsidRPr="00965AC6">
        <w:rPr>
          <w:rFonts w:eastAsia="Times New Roman"/>
          <w:lang w:val="en-US" w:eastAsia="en-GB"/>
        </w:rPr>
        <w:t>are</w:t>
      </w:r>
      <w:bookmarkEnd w:id="0"/>
    </w:p>
    <w:p w14:paraId="3D875A3F" w14:textId="3C995176" w:rsidR="004E224D" w:rsidRDefault="00B5145E" w:rsidP="00730480">
      <w:pPr>
        <w:spacing w:after="0" w:line="240" w:lineRule="auto"/>
        <w:jc w:val="both"/>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E</w:t>
      </w:r>
      <w:r w:rsidR="00935AE5">
        <w:rPr>
          <w:rFonts w:eastAsia="Times New Roman" w:cstheme="minorHAnsi"/>
          <w:color w:val="292929"/>
          <w:sz w:val="24"/>
          <w:szCs w:val="24"/>
          <w:lang w:val="en-US" w:eastAsia="en-GB"/>
        </w:rPr>
        <w:t xml:space="preserve">xePay </w:t>
      </w:r>
      <w:r w:rsidR="004E224D">
        <w:rPr>
          <w:rFonts w:eastAsia="Times New Roman" w:cstheme="minorHAnsi"/>
          <w:color w:val="292929"/>
          <w:sz w:val="24"/>
          <w:szCs w:val="24"/>
          <w:lang w:val="en-US" w:eastAsia="en-GB"/>
        </w:rPr>
        <w:t xml:space="preserve">Limited </w:t>
      </w:r>
      <w:r w:rsidR="004E224D" w:rsidRPr="008D11F7">
        <w:rPr>
          <w:rFonts w:eastAsia="Times New Roman" w:cstheme="minorHAnsi"/>
          <w:color w:val="292929"/>
          <w:sz w:val="24"/>
          <w:szCs w:val="24"/>
          <w:lang w:val="en-US" w:eastAsia="en-GB"/>
        </w:rPr>
        <w:t>(“</w:t>
      </w:r>
      <w:r w:rsidR="00935AE5">
        <w:rPr>
          <w:rFonts w:eastAsia="Times New Roman" w:cstheme="minorHAnsi"/>
          <w:color w:val="292929"/>
          <w:sz w:val="24"/>
          <w:szCs w:val="24"/>
          <w:lang w:val="en-US" w:eastAsia="en-GB"/>
        </w:rPr>
        <w:t xml:space="preserve">ExePay”, </w:t>
      </w:r>
      <w:r w:rsidR="004E224D" w:rsidRPr="008D11F7">
        <w:rPr>
          <w:rFonts w:eastAsia="Times New Roman" w:cstheme="minorHAnsi"/>
          <w:color w:val="292929"/>
          <w:sz w:val="24"/>
          <w:szCs w:val="24"/>
          <w:lang w:val="en-US" w:eastAsia="en-GB"/>
        </w:rPr>
        <w:t>we”,</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“us</w:t>
      </w:r>
      <w:r w:rsidR="00CA6E13">
        <w:rPr>
          <w:rFonts w:eastAsia="Times New Roman" w:cstheme="minorHAnsi"/>
          <w:color w:val="292929"/>
          <w:sz w:val="24"/>
          <w:szCs w:val="24"/>
          <w:lang w:val="en-US" w:eastAsia="en-GB"/>
        </w:rPr>
        <w:t>”</w:t>
      </w:r>
      <w:r w:rsidR="009C218A">
        <w:rPr>
          <w:rFonts w:eastAsia="Times New Roman" w:cstheme="minorHAnsi"/>
          <w:color w:val="292929"/>
          <w:sz w:val="24"/>
          <w:szCs w:val="24"/>
          <w:lang w:val="en-US" w:eastAsia="en-GB"/>
        </w:rPr>
        <w:t>, “company”</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or</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“our”)</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is</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committed</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to</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protecting</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the</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privacy</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and</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security</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of</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your</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Personal</w:t>
      </w:r>
      <w:r w:rsidR="004E224D">
        <w:rPr>
          <w:rFonts w:eastAsia="Times New Roman" w:cstheme="minorHAnsi"/>
          <w:color w:val="292929"/>
          <w:sz w:val="24"/>
          <w:szCs w:val="24"/>
          <w:lang w:val="en-US" w:eastAsia="en-GB"/>
        </w:rPr>
        <w:t xml:space="preserve"> </w:t>
      </w:r>
      <w:r w:rsidR="004E224D" w:rsidRPr="008D11F7">
        <w:rPr>
          <w:rFonts w:eastAsia="Times New Roman" w:cstheme="minorHAnsi"/>
          <w:color w:val="292929"/>
          <w:sz w:val="24"/>
          <w:szCs w:val="24"/>
          <w:lang w:val="en-US" w:eastAsia="en-GB"/>
        </w:rPr>
        <w:t>Data.</w:t>
      </w:r>
    </w:p>
    <w:p w14:paraId="3A2F2410" w14:textId="77777777" w:rsidR="004E224D" w:rsidRDefault="004E224D" w:rsidP="00730480">
      <w:pPr>
        <w:spacing w:after="0" w:line="240" w:lineRule="auto"/>
        <w:jc w:val="both"/>
        <w:textAlignment w:val="baseline"/>
        <w:rPr>
          <w:rFonts w:eastAsia="Times New Roman" w:cstheme="minorHAnsi"/>
          <w:color w:val="292929"/>
          <w:sz w:val="24"/>
          <w:szCs w:val="24"/>
          <w:lang w:val="en-US" w:eastAsia="en-GB"/>
        </w:rPr>
      </w:pPr>
    </w:p>
    <w:p w14:paraId="42AF1CDF" w14:textId="61B43714" w:rsidR="00B9591A" w:rsidRDefault="008D11F7" w:rsidP="00730480">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applies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activities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carried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out</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during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after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w:t>
      </w:r>
      <w:r w:rsidR="00AA5B4B">
        <w:rPr>
          <w:rFonts w:eastAsia="Times New Roman" w:cstheme="minorHAnsi"/>
          <w:color w:val="292929"/>
          <w:sz w:val="24"/>
          <w:szCs w:val="24"/>
          <w:lang w:val="en-US" w:eastAsia="en-GB"/>
        </w:rPr>
        <w:t>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relevant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anyone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lastRenderedPageBreak/>
        <w:t>who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customers,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prospective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customers,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suppliers,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contractors,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website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users.</w:t>
      </w:r>
    </w:p>
    <w:p w14:paraId="0C07321D" w14:textId="77777777" w:rsidR="00ED79F2" w:rsidRDefault="00ED79F2" w:rsidP="00730480">
      <w:pPr>
        <w:spacing w:after="0" w:line="240" w:lineRule="auto"/>
        <w:jc w:val="both"/>
        <w:textAlignment w:val="baseline"/>
        <w:rPr>
          <w:rFonts w:eastAsia="Times New Roman" w:cstheme="minorHAnsi"/>
          <w:color w:val="292929"/>
          <w:sz w:val="24"/>
          <w:szCs w:val="24"/>
          <w:lang w:val="en-US" w:eastAsia="en-GB"/>
        </w:rPr>
      </w:pPr>
    </w:p>
    <w:p w14:paraId="3D567A3E" w14:textId="7562D000" w:rsidR="00B9591A" w:rsidRDefault="008D11F7" w:rsidP="00730480">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principle</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address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00490939" w:rsidRPr="00490939">
        <w:rPr>
          <w:rFonts w:eastAsia="Times New Roman" w:cstheme="minorHAnsi"/>
          <w:color w:val="292929"/>
          <w:sz w:val="24"/>
          <w:szCs w:val="24"/>
          <w:lang w:val="en-US" w:eastAsia="en-GB"/>
        </w:rPr>
        <w:t>5 Stratford Place, London, England, W1C 1AX</w:t>
      </w:r>
      <w:r w:rsidR="00490939">
        <w:rPr>
          <w:rFonts w:eastAsia="Times New Roman" w:cstheme="minorHAnsi"/>
          <w:color w:val="292929"/>
          <w:sz w:val="24"/>
          <w:szCs w:val="24"/>
          <w:lang w:val="en-US" w:eastAsia="en-GB"/>
        </w:rPr>
        <w:t>.</w:t>
      </w:r>
    </w:p>
    <w:p w14:paraId="6006720A" w14:textId="77777777" w:rsidR="00ED79F2" w:rsidRDefault="00ED79F2" w:rsidP="00730480">
      <w:pPr>
        <w:spacing w:after="0" w:line="240" w:lineRule="auto"/>
        <w:jc w:val="both"/>
        <w:textAlignment w:val="baseline"/>
        <w:rPr>
          <w:rFonts w:eastAsia="Times New Roman" w:cstheme="minorHAnsi"/>
          <w:color w:val="292929"/>
          <w:sz w:val="24"/>
          <w:szCs w:val="24"/>
          <w:lang w:val="en-US" w:eastAsia="en-GB"/>
        </w:rPr>
      </w:pPr>
    </w:p>
    <w:p w14:paraId="21C696C1" w14:textId="07D0602E" w:rsidR="008D11F7" w:rsidRPr="008D11F7" w:rsidRDefault="008D11F7" w:rsidP="00730480">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update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008A2086" w:rsidRPr="008D11F7">
        <w:rPr>
          <w:rFonts w:eastAsia="Times New Roman" w:cstheme="minorHAnsi"/>
          <w:color w:val="292929"/>
          <w:sz w:val="24"/>
          <w:szCs w:val="24"/>
          <w:lang w:val="en-US" w:eastAsia="en-GB"/>
        </w:rPr>
        <w:t>do,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communicate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changes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publishing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updated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website.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would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encourage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visit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website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regularly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control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p>
    <w:p w14:paraId="5A922A07" w14:textId="3293FBD8" w:rsidR="008D11F7" w:rsidRPr="008D11F7" w:rsidRDefault="00BE36F9" w:rsidP="00965AC6">
      <w:pPr>
        <w:spacing w:after="0" w:line="240" w:lineRule="auto"/>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 xml:space="preserve"> </w:t>
      </w:r>
      <w:r w:rsidR="007C4222">
        <w:rPr>
          <w:rFonts w:eastAsia="Times New Roman" w:cstheme="minorHAnsi"/>
          <w:color w:val="292929"/>
          <w:sz w:val="24"/>
          <w:szCs w:val="24"/>
          <w:lang w:val="en-US" w:eastAsia="en-GB"/>
        </w:rPr>
        <w:tab/>
      </w:r>
    </w:p>
    <w:p w14:paraId="3463260F" w14:textId="7D84B77C" w:rsidR="008D11F7" w:rsidRPr="00082F08" w:rsidRDefault="005C2003" w:rsidP="00F25251">
      <w:pPr>
        <w:pStyle w:val="Heading1"/>
        <w:rPr>
          <w:rFonts w:eastAsia="Times New Roman"/>
          <w:lang w:val="en-US" w:eastAsia="en-GB"/>
        </w:rPr>
      </w:pPr>
      <w:bookmarkStart w:id="1" w:name="_Toc168417581"/>
      <w:r>
        <w:rPr>
          <w:rFonts w:eastAsia="Times New Roman"/>
          <w:lang w:val="en-US" w:eastAsia="en-GB"/>
        </w:rPr>
        <w:t xml:space="preserve">2 </w:t>
      </w:r>
      <w:r w:rsidR="008D11F7" w:rsidRPr="00082F08">
        <w:rPr>
          <w:rFonts w:eastAsia="Times New Roman"/>
          <w:lang w:val="en-US" w:eastAsia="en-GB"/>
        </w:rPr>
        <w:t>Information</w:t>
      </w:r>
      <w:r w:rsidR="00BE36F9" w:rsidRPr="00082F08">
        <w:rPr>
          <w:rFonts w:eastAsia="Times New Roman"/>
          <w:lang w:val="en-US" w:eastAsia="en-GB"/>
        </w:rPr>
        <w:t xml:space="preserve"> </w:t>
      </w:r>
      <w:r w:rsidR="008D11F7" w:rsidRPr="00082F08">
        <w:rPr>
          <w:rFonts w:eastAsia="Times New Roman"/>
          <w:lang w:val="en-US" w:eastAsia="en-GB"/>
        </w:rPr>
        <w:t>collected</w:t>
      </w:r>
      <w:r w:rsidR="00BE36F9" w:rsidRPr="00082F08">
        <w:rPr>
          <w:rFonts w:eastAsia="Times New Roman"/>
          <w:lang w:val="en-US" w:eastAsia="en-GB"/>
        </w:rPr>
        <w:t xml:space="preserve"> </w:t>
      </w:r>
      <w:r w:rsidR="008D11F7" w:rsidRPr="00082F08">
        <w:rPr>
          <w:rFonts w:eastAsia="Times New Roman"/>
          <w:lang w:val="en-US" w:eastAsia="en-GB"/>
        </w:rPr>
        <w:t>from</w:t>
      </w:r>
      <w:r w:rsidR="00BE36F9" w:rsidRPr="00082F08">
        <w:rPr>
          <w:rFonts w:eastAsia="Times New Roman"/>
          <w:lang w:val="en-US" w:eastAsia="en-GB"/>
        </w:rPr>
        <w:t xml:space="preserve"> </w:t>
      </w:r>
      <w:r w:rsidR="008D11F7" w:rsidRPr="00082F08">
        <w:rPr>
          <w:rFonts w:eastAsia="Times New Roman"/>
          <w:lang w:val="en-US" w:eastAsia="en-GB"/>
        </w:rPr>
        <w:t>others</w:t>
      </w:r>
      <w:bookmarkEnd w:id="1"/>
    </w:p>
    <w:p w14:paraId="2F0183EF" w14:textId="557FA0D4" w:rsidR="00F84275" w:rsidRDefault="008D11F7" w:rsidP="00885819">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directly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usually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obvious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given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might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cookies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computer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portable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Please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00F84275" w:rsidRPr="00965AC6">
        <w:rPr>
          <w:rFonts w:eastAsia="Times New Roman" w:cstheme="minorHAnsi"/>
          <w:color w:val="292929"/>
          <w:sz w:val="24"/>
          <w:szCs w:val="24"/>
          <w:lang w:val="en-US" w:eastAsia="en-GB"/>
        </w:rPr>
        <w:t>C</w:t>
      </w:r>
      <w:r w:rsidRPr="00965AC6">
        <w:rPr>
          <w:rFonts w:eastAsia="Times New Roman" w:cstheme="minorHAnsi"/>
          <w:color w:val="292929"/>
          <w:sz w:val="24"/>
          <w:szCs w:val="24"/>
          <w:lang w:val="en-US" w:eastAsia="en-GB"/>
        </w:rPr>
        <w:t>ookies</w:t>
      </w:r>
      <w:r w:rsidR="00BE36F9" w:rsidRPr="00965AC6">
        <w:rPr>
          <w:rFonts w:eastAsia="Times New Roman" w:cstheme="minorHAnsi"/>
          <w:color w:val="292929"/>
          <w:sz w:val="24"/>
          <w:szCs w:val="24"/>
          <w:lang w:val="en-US" w:eastAsia="en-GB"/>
        </w:rPr>
        <w:t xml:space="preserve"> </w:t>
      </w:r>
      <w:r w:rsidR="00F84275" w:rsidRPr="00965AC6">
        <w:rPr>
          <w:rFonts w:eastAsia="Times New Roman" w:cstheme="minorHAnsi"/>
          <w:color w:val="292929"/>
          <w:sz w:val="24"/>
          <w:szCs w:val="24"/>
          <w:lang w:val="en-US" w:eastAsia="en-GB"/>
        </w:rPr>
        <w:t>P</w:t>
      </w:r>
      <w:r w:rsidRPr="00965AC6">
        <w:rPr>
          <w:rFonts w:eastAsia="Times New Roman" w:cstheme="minorHAnsi"/>
          <w:color w:val="292929"/>
          <w:sz w:val="24"/>
          <w:szCs w:val="24"/>
          <w:lang w:val="en-US" w:eastAsia="en-GB"/>
        </w:rPr>
        <w:t>olicy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more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F84275">
        <w:rPr>
          <w:rFonts w:eastAsia="Times New Roman" w:cstheme="minorHAnsi"/>
          <w:color w:val="292929"/>
          <w:sz w:val="24"/>
          <w:szCs w:val="24"/>
          <w:lang w:val="en-US" w:eastAsia="en-GB"/>
        </w:rPr>
        <w:t>.</w:t>
      </w:r>
    </w:p>
    <w:p w14:paraId="4E31DF3A" w14:textId="38832769" w:rsidR="008D11F7" w:rsidRPr="00082F08" w:rsidRDefault="005C2003" w:rsidP="00F25251">
      <w:pPr>
        <w:pStyle w:val="Heading1"/>
        <w:rPr>
          <w:rFonts w:eastAsia="Times New Roman"/>
          <w:lang w:val="en-US" w:eastAsia="en-GB"/>
        </w:rPr>
      </w:pPr>
      <w:bookmarkStart w:id="2" w:name="_Toc168417582"/>
      <w:r>
        <w:rPr>
          <w:rFonts w:eastAsia="Times New Roman"/>
          <w:lang w:val="en-US" w:eastAsia="en-GB"/>
        </w:rPr>
        <w:t xml:space="preserve">3 </w:t>
      </w:r>
      <w:r w:rsidR="008D11F7" w:rsidRPr="00082F08">
        <w:rPr>
          <w:rFonts w:eastAsia="Times New Roman"/>
          <w:lang w:val="en-US" w:eastAsia="en-GB"/>
        </w:rPr>
        <w:t>What</w:t>
      </w:r>
      <w:r w:rsidR="00BE36F9" w:rsidRPr="00082F08">
        <w:rPr>
          <w:rFonts w:eastAsia="Times New Roman"/>
          <w:lang w:val="en-US" w:eastAsia="en-GB"/>
        </w:rPr>
        <w:t xml:space="preserve"> </w:t>
      </w:r>
      <w:r w:rsidR="008D11F7" w:rsidRPr="00082F08">
        <w:rPr>
          <w:rFonts w:eastAsia="Times New Roman"/>
          <w:lang w:val="en-US" w:eastAsia="en-GB"/>
        </w:rPr>
        <w:t>Personal</w:t>
      </w:r>
      <w:r w:rsidR="00BE36F9" w:rsidRPr="00082F08">
        <w:rPr>
          <w:rFonts w:eastAsia="Times New Roman"/>
          <w:lang w:val="en-US" w:eastAsia="en-GB"/>
        </w:rPr>
        <w:t xml:space="preserve"> </w:t>
      </w:r>
      <w:r w:rsidR="008D11F7" w:rsidRPr="00082F08">
        <w:rPr>
          <w:rFonts w:eastAsia="Times New Roman"/>
          <w:lang w:val="en-US" w:eastAsia="en-GB"/>
        </w:rPr>
        <w:t>Data</w:t>
      </w:r>
      <w:r w:rsidR="00BE36F9" w:rsidRPr="00082F08">
        <w:rPr>
          <w:rFonts w:eastAsia="Times New Roman"/>
          <w:lang w:val="en-US" w:eastAsia="en-GB"/>
        </w:rPr>
        <w:t xml:space="preserve"> </w:t>
      </w:r>
      <w:r w:rsidR="008D11F7" w:rsidRPr="00082F08">
        <w:rPr>
          <w:rFonts w:eastAsia="Times New Roman"/>
          <w:lang w:val="en-US" w:eastAsia="en-GB"/>
        </w:rPr>
        <w:t>do</w:t>
      </w:r>
      <w:r w:rsidR="00BE36F9" w:rsidRPr="00082F08">
        <w:rPr>
          <w:rFonts w:eastAsia="Times New Roman"/>
          <w:lang w:val="en-US" w:eastAsia="en-GB"/>
        </w:rPr>
        <w:t xml:space="preserve"> </w:t>
      </w:r>
      <w:r w:rsidR="008D11F7" w:rsidRPr="00082F08">
        <w:rPr>
          <w:rFonts w:eastAsia="Times New Roman"/>
          <w:lang w:val="en-US" w:eastAsia="en-GB"/>
        </w:rPr>
        <w:t>we</w:t>
      </w:r>
      <w:r w:rsidR="00BE36F9" w:rsidRPr="00082F08">
        <w:rPr>
          <w:rFonts w:eastAsia="Times New Roman"/>
          <w:lang w:val="en-US" w:eastAsia="en-GB"/>
        </w:rPr>
        <w:t xml:space="preserve"> </w:t>
      </w:r>
      <w:r w:rsidR="008D11F7" w:rsidRPr="00082F08">
        <w:rPr>
          <w:rFonts w:eastAsia="Times New Roman"/>
          <w:lang w:val="en-US" w:eastAsia="en-GB"/>
        </w:rPr>
        <w:t>collect?</w:t>
      </w:r>
      <w:bookmarkEnd w:id="2"/>
    </w:p>
    <w:p w14:paraId="6A4DA044" w14:textId="6487861D" w:rsidR="008D11F7" w:rsidRPr="008D11F7" w:rsidRDefault="008D11F7" w:rsidP="00A55D54">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respect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individuals’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protection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explain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controller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connection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means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living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individual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identified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(either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itself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combined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various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categories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start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duration</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of,</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limit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necessary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achieve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more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legitimate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identified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include:</w:t>
      </w:r>
    </w:p>
    <w:p w14:paraId="3F0A35A2" w14:textId="7251E5B6" w:rsidR="008D11F7" w:rsidRPr="008D11F7" w:rsidRDefault="008D11F7" w:rsidP="00A55D54">
      <w:pPr>
        <w:spacing w:after="0" w:line="240" w:lineRule="auto"/>
        <w:jc w:val="both"/>
        <w:textAlignment w:val="baseline"/>
        <w:rPr>
          <w:rFonts w:eastAsia="Times New Roman" w:cstheme="minorHAnsi"/>
          <w:color w:val="292929"/>
          <w:sz w:val="24"/>
          <w:szCs w:val="24"/>
          <w:lang w:val="en-US" w:eastAsia="en-GB"/>
        </w:rPr>
      </w:pPr>
    </w:p>
    <w:p w14:paraId="05B85508" w14:textId="3FE2EA94"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personal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contact</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information</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(including</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your</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name,</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home</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address,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personal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telephone</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number(s)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and</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personal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e-mail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address);</w:t>
      </w:r>
    </w:p>
    <w:p w14:paraId="0BA2CAD5" w14:textId="6B82D599"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business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contact</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information</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(including</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e-mail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address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and</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telephone</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number);</w:t>
      </w:r>
    </w:p>
    <w:p w14:paraId="7F4C0652" w14:textId="26012AA2"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date</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of</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birth;</w:t>
      </w:r>
    </w:p>
    <w:p w14:paraId="229B79CB" w14:textId="386118D9"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social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security,</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government</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identification</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and</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or</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driving</w:t>
      </w:r>
      <w:r w:rsidR="00BE36F9" w:rsidRPr="0060730B">
        <w:rPr>
          <w:rFonts w:eastAsia="Times New Roman" w:cstheme="minorHAnsi"/>
          <w:color w:val="292929"/>
          <w:sz w:val="24"/>
          <w:szCs w:val="24"/>
          <w:lang w:val="en-US" w:eastAsia="en-GB"/>
        </w:rPr>
        <w:t xml:space="preserve"> </w:t>
      </w:r>
      <w:proofErr w:type="spellStart"/>
      <w:r w:rsidRPr="0060730B">
        <w:rPr>
          <w:rFonts w:eastAsia="Times New Roman" w:cstheme="minorHAnsi"/>
          <w:color w:val="292929"/>
          <w:sz w:val="24"/>
          <w:szCs w:val="24"/>
          <w:lang w:val="en-US" w:eastAsia="en-GB"/>
        </w:rPr>
        <w:t>licence</w:t>
      </w:r>
      <w:proofErr w:type="spellEnd"/>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number;</w:t>
      </w:r>
    </w:p>
    <w:p w14:paraId="419C19EB" w14:textId="77777777"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gender;</w:t>
      </w:r>
    </w:p>
    <w:p w14:paraId="04BCF252" w14:textId="0CBF72D0"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copy</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of</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your</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passport,</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visa</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or</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driving</w:t>
      </w:r>
      <w:r w:rsidR="00BE36F9" w:rsidRPr="0060730B">
        <w:rPr>
          <w:rFonts w:eastAsia="Times New Roman" w:cstheme="minorHAnsi"/>
          <w:color w:val="292929"/>
          <w:sz w:val="24"/>
          <w:szCs w:val="24"/>
          <w:lang w:val="en-US" w:eastAsia="en-GB"/>
        </w:rPr>
        <w:t xml:space="preserve"> </w:t>
      </w:r>
      <w:proofErr w:type="spellStart"/>
      <w:r w:rsidRPr="0060730B">
        <w:rPr>
          <w:rFonts w:eastAsia="Times New Roman" w:cstheme="minorHAnsi"/>
          <w:color w:val="292929"/>
          <w:sz w:val="24"/>
          <w:szCs w:val="24"/>
          <w:lang w:val="en-US" w:eastAsia="en-GB"/>
        </w:rPr>
        <w:t>licence</w:t>
      </w:r>
      <w:proofErr w:type="spellEnd"/>
      <w:r w:rsidRPr="0060730B">
        <w:rPr>
          <w:rFonts w:eastAsia="Times New Roman" w:cstheme="minorHAnsi"/>
          <w:color w:val="292929"/>
          <w:sz w:val="24"/>
          <w:szCs w:val="24"/>
          <w:lang w:val="en-US" w:eastAsia="en-GB"/>
        </w:rPr>
        <w:t>;</w:t>
      </w:r>
    </w:p>
    <w:p w14:paraId="5FA8F81F" w14:textId="16FED153" w:rsidR="008D11F7" w:rsidRPr="0060730B" w:rsidRDefault="004A23DC"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company</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account</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details,</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tax</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residence</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and</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tax</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status</w:t>
      </w:r>
      <w:r w:rsidR="00BE36F9" w:rsidRPr="0060730B">
        <w:rPr>
          <w:rFonts w:eastAsia="Times New Roman" w:cstheme="minorHAnsi"/>
          <w:color w:val="292929"/>
          <w:sz w:val="24"/>
          <w:szCs w:val="24"/>
          <w:lang w:val="en-US" w:eastAsia="en-GB"/>
        </w:rPr>
        <w:t xml:space="preserve"> </w:t>
      </w:r>
      <w:r w:rsidR="008D11F7" w:rsidRPr="0060730B">
        <w:rPr>
          <w:rFonts w:eastAsia="Times New Roman" w:cstheme="minorHAnsi"/>
          <w:color w:val="292929"/>
          <w:sz w:val="24"/>
          <w:szCs w:val="24"/>
          <w:lang w:val="en-US" w:eastAsia="en-GB"/>
        </w:rPr>
        <w:t>information;</w:t>
      </w:r>
    </w:p>
    <w:p w14:paraId="7043B046" w14:textId="4C1CBF0E"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copies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of</w:t>
      </w:r>
      <w:r w:rsidR="00BE36F9" w:rsidRPr="0060730B">
        <w:rPr>
          <w:rFonts w:eastAsia="Times New Roman" w:cstheme="minorHAnsi"/>
          <w:color w:val="292929"/>
          <w:sz w:val="24"/>
          <w:szCs w:val="24"/>
          <w:lang w:val="en-US" w:eastAsia="en-GB"/>
        </w:rPr>
        <w:t xml:space="preserve"> </w:t>
      </w:r>
      <w:r w:rsidR="004A23DC">
        <w:rPr>
          <w:rFonts w:eastAsia="Times New Roman" w:cstheme="minorHAnsi"/>
          <w:color w:val="292929"/>
          <w:sz w:val="24"/>
          <w:szCs w:val="24"/>
          <w:lang w:val="en-US" w:eastAsia="en-GB"/>
        </w:rPr>
        <w:t>company</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statements,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utility</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bills</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and</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official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correspondence</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to</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your</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residential</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address;</w:t>
      </w:r>
    </w:p>
    <w:p w14:paraId="6FCE66A9" w14:textId="24662F31" w:rsidR="008D11F7" w:rsidRPr="0060730B"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60730B">
        <w:rPr>
          <w:rFonts w:eastAsia="Times New Roman" w:cstheme="minorHAnsi"/>
          <w:color w:val="292929"/>
          <w:sz w:val="24"/>
          <w:szCs w:val="24"/>
          <w:lang w:val="en-US" w:eastAsia="en-GB"/>
        </w:rPr>
        <w:t>asset</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and</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liability</w:t>
      </w:r>
      <w:r w:rsidR="00BE36F9" w:rsidRPr="0060730B">
        <w:rPr>
          <w:rFonts w:eastAsia="Times New Roman" w:cstheme="minorHAnsi"/>
          <w:color w:val="292929"/>
          <w:sz w:val="24"/>
          <w:szCs w:val="24"/>
          <w:lang w:val="en-US" w:eastAsia="en-GB"/>
        </w:rPr>
        <w:t xml:space="preserve"> </w:t>
      </w:r>
      <w:r w:rsidRPr="0060730B">
        <w:rPr>
          <w:rFonts w:eastAsia="Times New Roman" w:cstheme="minorHAnsi"/>
          <w:color w:val="292929"/>
          <w:sz w:val="24"/>
          <w:szCs w:val="24"/>
          <w:lang w:val="en-US" w:eastAsia="en-GB"/>
        </w:rPr>
        <w:t>statements;</w:t>
      </w:r>
    </w:p>
    <w:p w14:paraId="5C455DB3" w14:textId="61DEF9BF" w:rsidR="008D11F7" w:rsidRPr="008D11F7"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documents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gathered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during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on-boarding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credit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history,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background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vetting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p>
    <w:p w14:paraId="6C28830D" w14:textId="2940E0C4" w:rsidR="008D11F7" w:rsidRPr="008D11F7"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gathered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through</w:t>
      </w:r>
      <w:r w:rsidR="00BE36F9">
        <w:rPr>
          <w:rFonts w:eastAsia="Times New Roman" w:cstheme="minorHAnsi"/>
          <w:color w:val="292929"/>
          <w:sz w:val="24"/>
          <w:szCs w:val="24"/>
          <w:lang w:val="en-US" w:eastAsia="en-GB"/>
        </w:rPr>
        <w:t xml:space="preserve"> </w:t>
      </w:r>
      <w:r w:rsidR="0039243D">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monitoring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systems,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building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CCTV</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attend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meetings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offices;</w:t>
      </w:r>
    </w:p>
    <w:p w14:paraId="6938808F" w14:textId="7D782F6C" w:rsidR="008D11F7" w:rsidRPr="008D11F7"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passport,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national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identity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driving</w:t>
      </w:r>
      <w:r w:rsidR="00BE36F9">
        <w:rPr>
          <w:rFonts w:eastAsia="Times New Roman" w:cstheme="minorHAnsi"/>
          <w:color w:val="292929"/>
          <w:sz w:val="24"/>
          <w:szCs w:val="24"/>
          <w:lang w:val="en-US" w:eastAsia="en-GB"/>
        </w:rPr>
        <w:t xml:space="preserve"> </w:t>
      </w:r>
      <w:proofErr w:type="spellStart"/>
      <w:r w:rsidRPr="008D11F7">
        <w:rPr>
          <w:rFonts w:eastAsia="Times New Roman" w:cstheme="minorHAnsi"/>
          <w:color w:val="292929"/>
          <w:sz w:val="24"/>
          <w:szCs w:val="24"/>
          <w:lang w:val="en-US" w:eastAsia="en-GB"/>
        </w:rPr>
        <w:t>licence</w:t>
      </w:r>
      <w:proofErr w:type="spellEnd"/>
      <w:r w:rsidRPr="008D11F7">
        <w:rPr>
          <w:rFonts w:eastAsia="Times New Roman" w:cstheme="minorHAnsi"/>
          <w:color w:val="292929"/>
          <w:sz w:val="24"/>
          <w:szCs w:val="24"/>
          <w:lang w:val="en-US" w:eastAsia="en-GB"/>
        </w:rPr>
        <w: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power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attorney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relevant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contact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lawyers,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accountants,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advisers,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attorneys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representatives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their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name,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address,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telephone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number(s)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e-mail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address(s));</w:t>
      </w:r>
    </w:p>
    <w:p w14:paraId="37A8CB16" w14:textId="53238D2C" w:rsidR="008D11F7" w:rsidRPr="008D11F7"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lastRenderedPageBreak/>
        <w:t>due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diligence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materials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reports,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photographs,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valuations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analysis)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property,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assets,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00191AC7" w:rsidRPr="008D11F7">
        <w:rPr>
          <w:rFonts w:eastAsia="Times New Roman" w:cstheme="minorHAnsi"/>
          <w:color w:val="292929"/>
          <w:sz w:val="24"/>
          <w:szCs w:val="24"/>
          <w:lang w:val="en-US" w:eastAsia="en-GB"/>
        </w:rPr>
        <w:t>creditworthiness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credit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analysis,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consideration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approval;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transaction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structuring,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administration/management;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p>
    <w:p w14:paraId="6183DC5D" w14:textId="44221658" w:rsidR="008D11F7" w:rsidRPr="008D11F7" w:rsidRDefault="008D11F7" w:rsidP="00224DD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otherwise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voluntarily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example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corresponding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writing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via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email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electronic</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means),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meetings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during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phone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conversations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entered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into</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39243D">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websites.</w:t>
      </w:r>
    </w:p>
    <w:p w14:paraId="1AA9BFAB" w14:textId="4AE66F87" w:rsidR="008D11F7" w:rsidRPr="008D11F7" w:rsidRDefault="008D11F7" w:rsidP="004E2CF7">
      <w:pPr>
        <w:spacing w:after="0" w:line="240" w:lineRule="auto"/>
        <w:textAlignment w:val="baseline"/>
        <w:rPr>
          <w:rFonts w:eastAsia="Times New Roman" w:cstheme="minorHAnsi"/>
          <w:color w:val="292929"/>
          <w:sz w:val="24"/>
          <w:szCs w:val="24"/>
          <w:lang w:val="en-US" w:eastAsia="en-GB"/>
        </w:rPr>
      </w:pPr>
    </w:p>
    <w:p w14:paraId="24E06C9D" w14:textId="17EC1D63" w:rsidR="005F4C82" w:rsidRDefault="008D11F7" w:rsidP="00534FB9">
      <w:pPr>
        <w:spacing w:after="0" w:line="240" w:lineRule="auto"/>
        <w:jc w:val="both"/>
        <w:textAlignment w:val="baseline"/>
        <w:rPr>
          <w:rFonts w:eastAsia="Times New Roman" w:cstheme="minorHAnsi"/>
          <w:color w:val="292929"/>
          <w:sz w:val="24"/>
          <w:szCs w:val="24"/>
          <w:lang w:val="en-US" w:eastAsia="en-GB"/>
        </w:rPr>
      </w:pPr>
      <w:proofErr w:type="gramStart"/>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majority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mandatory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administer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perform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obligations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under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contract(s)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statutory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requirements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making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receiving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payments,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sanctions,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immigration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taxation.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Failure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mandatory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affect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ability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accomplish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stated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potentially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affect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ongoing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39243D">
        <w:rPr>
          <w:rFonts w:eastAsia="Times New Roman" w:cstheme="minorHAnsi"/>
          <w:color w:val="292929"/>
          <w:sz w:val="24"/>
          <w:szCs w:val="24"/>
          <w:lang w:val="en-US" w:eastAsia="en-GB"/>
        </w:rPr>
        <w:t>us.</w:t>
      </w:r>
    </w:p>
    <w:p w14:paraId="50CCF887" w14:textId="77777777" w:rsidR="005F4C82" w:rsidRDefault="005F4C82" w:rsidP="00534FB9">
      <w:pPr>
        <w:spacing w:after="0" w:line="240" w:lineRule="auto"/>
        <w:jc w:val="both"/>
        <w:textAlignment w:val="baseline"/>
        <w:rPr>
          <w:rFonts w:eastAsia="Times New Roman" w:cstheme="minorHAnsi"/>
          <w:color w:val="292929"/>
          <w:sz w:val="24"/>
          <w:szCs w:val="24"/>
          <w:lang w:val="en-US" w:eastAsia="en-GB"/>
        </w:rPr>
      </w:pPr>
    </w:p>
    <w:p w14:paraId="15653140" w14:textId="13C03A41" w:rsidR="005F4C82" w:rsidRDefault="008D11F7" w:rsidP="00534FB9">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permitted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criminal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convictions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offences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alleged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offences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specific</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limited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activities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perform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checks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prevent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detect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crime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money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laundering,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fraud,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terrorist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bribery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corruption,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international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sanctions.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involve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investigating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gathering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intelligence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suspected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crimes,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fraud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threats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between</w:t>
      </w:r>
      <w:r w:rsidR="00191AC7">
        <w:rPr>
          <w:rFonts w:eastAsia="Times New Roman" w:cstheme="minorHAnsi"/>
          <w:color w:val="292929"/>
          <w:sz w:val="24"/>
          <w:szCs w:val="24"/>
          <w:lang w:val="en-US" w:eastAsia="en-GB"/>
        </w:rPr>
        <w:t xml:space="preserve"> </w:t>
      </w:r>
      <w:r w:rsidR="00B5145E">
        <w:rPr>
          <w:rFonts w:eastAsia="Times New Roman" w:cstheme="minorHAnsi"/>
          <w:color w:val="292929"/>
          <w:sz w:val="24"/>
          <w:szCs w:val="24"/>
          <w:lang w:val="en-US" w:eastAsia="en-GB"/>
        </w:rPr>
        <w:t>E</w:t>
      </w:r>
      <w:r w:rsidR="00490939">
        <w:rPr>
          <w:rFonts w:eastAsia="Times New Roman" w:cstheme="minorHAnsi"/>
          <w:color w:val="292929"/>
          <w:sz w:val="24"/>
          <w:szCs w:val="24"/>
          <w:lang w:val="en-US" w:eastAsia="en-GB"/>
        </w:rPr>
        <w:t xml:space="preserve">xepay </w:t>
      </w:r>
      <w:r w:rsidR="009D2573">
        <w:rPr>
          <w:rFonts w:eastAsia="Times New Roman" w:cstheme="minorHAnsi"/>
          <w:color w:val="292929"/>
          <w:sz w:val="24"/>
          <w:szCs w:val="24"/>
          <w:lang w:val="en-US" w:eastAsia="en-GB"/>
        </w:rPr>
        <w:t>Limited</w:t>
      </w:r>
      <w:r w:rsidR="00191AC7">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enforcement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bodies.</w:t>
      </w:r>
    </w:p>
    <w:p w14:paraId="7D7D237C" w14:textId="77777777" w:rsidR="003B008E" w:rsidRDefault="003B008E" w:rsidP="00534FB9">
      <w:pPr>
        <w:spacing w:after="0" w:line="240" w:lineRule="auto"/>
        <w:jc w:val="both"/>
        <w:textAlignment w:val="baseline"/>
        <w:rPr>
          <w:rFonts w:eastAsia="Times New Roman" w:cstheme="minorHAnsi"/>
          <w:color w:val="292929"/>
          <w:sz w:val="24"/>
          <w:szCs w:val="24"/>
          <w:lang w:val="en-US" w:eastAsia="en-GB"/>
        </w:rPr>
      </w:pPr>
    </w:p>
    <w:p w14:paraId="7D2ABB77" w14:textId="51825D26" w:rsidR="008D11F7" w:rsidRPr="008D11F7" w:rsidRDefault="008D11F7" w:rsidP="00534FB9">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exhaustive,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009D2573">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store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context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p>
    <w:p w14:paraId="5E34C2F8" w14:textId="7BF09250" w:rsidR="008D11F7" w:rsidRPr="004E2CF7" w:rsidRDefault="005C2003" w:rsidP="00F25251">
      <w:pPr>
        <w:pStyle w:val="Heading1"/>
        <w:rPr>
          <w:rFonts w:eastAsia="Times New Roman"/>
          <w:lang w:val="en-US" w:eastAsia="en-GB"/>
        </w:rPr>
      </w:pPr>
      <w:bookmarkStart w:id="3" w:name="_Toc168417583"/>
      <w:r>
        <w:rPr>
          <w:rFonts w:eastAsia="Times New Roman"/>
          <w:lang w:val="en-US" w:eastAsia="en-GB"/>
        </w:rPr>
        <w:t xml:space="preserve">4 </w:t>
      </w:r>
      <w:r w:rsidR="008D11F7" w:rsidRPr="004E2CF7">
        <w:rPr>
          <w:rFonts w:eastAsia="Times New Roman"/>
          <w:lang w:val="en-US" w:eastAsia="en-GB"/>
        </w:rPr>
        <w:t>How</w:t>
      </w:r>
      <w:r w:rsidR="00BE36F9" w:rsidRPr="004E2CF7">
        <w:rPr>
          <w:rFonts w:eastAsia="Times New Roman"/>
          <w:lang w:val="en-US" w:eastAsia="en-GB"/>
        </w:rPr>
        <w:t xml:space="preserve"> </w:t>
      </w:r>
      <w:r w:rsidR="008D11F7" w:rsidRPr="004E2CF7">
        <w:rPr>
          <w:rFonts w:eastAsia="Times New Roman"/>
          <w:lang w:val="en-US" w:eastAsia="en-GB"/>
        </w:rPr>
        <w:t>we</w:t>
      </w:r>
      <w:r w:rsidR="00BE36F9" w:rsidRPr="004E2CF7">
        <w:rPr>
          <w:rFonts w:eastAsia="Times New Roman"/>
          <w:lang w:val="en-US" w:eastAsia="en-GB"/>
        </w:rPr>
        <w:t xml:space="preserve"> </w:t>
      </w:r>
      <w:r w:rsidR="008D11F7" w:rsidRPr="004E2CF7">
        <w:rPr>
          <w:rFonts w:eastAsia="Times New Roman"/>
          <w:lang w:val="en-US" w:eastAsia="en-GB"/>
        </w:rPr>
        <w:t>obtain</w:t>
      </w:r>
      <w:r w:rsidR="00BE36F9" w:rsidRPr="004E2CF7">
        <w:rPr>
          <w:rFonts w:eastAsia="Times New Roman"/>
          <w:lang w:val="en-US" w:eastAsia="en-GB"/>
        </w:rPr>
        <w:t xml:space="preserve"> </w:t>
      </w:r>
      <w:r w:rsidR="008D11F7" w:rsidRPr="004E2CF7">
        <w:rPr>
          <w:rFonts w:eastAsia="Times New Roman"/>
          <w:lang w:val="en-US" w:eastAsia="en-GB"/>
        </w:rPr>
        <w:t>information</w:t>
      </w:r>
      <w:bookmarkEnd w:id="3"/>
    </w:p>
    <w:p w14:paraId="292891B7" w14:textId="1C23E322" w:rsidR="008D11F7" w:rsidRPr="008D11F7" w:rsidRDefault="008D11F7" w:rsidP="006B3D06">
      <w:pPr>
        <w:spacing w:after="0" w:line="240" w:lineRule="auto"/>
        <w:jc w:val="both"/>
        <w:textAlignment w:val="baseline"/>
        <w:rPr>
          <w:rFonts w:eastAsia="Times New Roman" w:cstheme="minorHAnsi"/>
          <w:color w:val="292929"/>
          <w:sz w:val="24"/>
          <w:szCs w:val="24"/>
          <w:lang w:val="en-US" w:eastAsia="en-GB"/>
        </w:rPr>
      </w:pPr>
      <w:proofErr w:type="gramStart"/>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majority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directly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made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proprietors,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officers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beneficial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owners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transactions.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includes:</w:t>
      </w:r>
    </w:p>
    <w:p w14:paraId="146AE95B" w14:textId="0B58305C" w:rsidR="008D11F7" w:rsidRPr="008D11F7" w:rsidRDefault="00BE36F9" w:rsidP="006B3D06">
      <w:pPr>
        <w:spacing w:after="0" w:line="240" w:lineRule="auto"/>
        <w:jc w:val="both"/>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 xml:space="preserve"> </w:t>
      </w:r>
    </w:p>
    <w:p w14:paraId="648713A9" w14:textId="20B4F393" w:rsidR="008D11F7" w:rsidRPr="008D11F7" w:rsidRDefault="008D11F7" w:rsidP="006B3D06">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p>
    <w:p w14:paraId="2D0A1ECD" w14:textId="17933AA3" w:rsidR="008D11F7" w:rsidRPr="008D11F7" w:rsidRDefault="008D11F7" w:rsidP="006B3D06">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receive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credit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reference,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fraud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prevention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government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agencies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institutions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permitted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p>
    <w:p w14:paraId="784C613B" w14:textId="49A0F715" w:rsidR="008D11F7" w:rsidRPr="008D11F7" w:rsidRDefault="008D11F7" w:rsidP="006B3D06">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learn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through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operate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account/or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p>
    <w:p w14:paraId="253B0E92" w14:textId="5A88F9F1" w:rsidR="008D11F7" w:rsidRPr="008D11F7" w:rsidRDefault="008D11F7" w:rsidP="006B3D06">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gather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technology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example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address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telephone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number)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p>
    <w:p w14:paraId="65AAAD83" w14:textId="601BC814" w:rsidR="008D11F7" w:rsidRDefault="008D11F7" w:rsidP="001B479A">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gather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publicly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available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sources,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electoral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register,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registers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online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search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engines.</w:t>
      </w:r>
    </w:p>
    <w:p w14:paraId="24D78381" w14:textId="034E62E7" w:rsidR="00411EB5" w:rsidRDefault="005C2003" w:rsidP="00F25251">
      <w:pPr>
        <w:pStyle w:val="Heading1"/>
        <w:rPr>
          <w:rFonts w:eastAsia="Times New Roman"/>
          <w:lang w:val="en-US" w:eastAsia="en-GB"/>
        </w:rPr>
      </w:pPr>
      <w:bookmarkStart w:id="4" w:name="_Toc168417584"/>
      <w:r>
        <w:rPr>
          <w:rFonts w:eastAsia="Times New Roman"/>
          <w:lang w:val="en-US" w:eastAsia="en-GB"/>
        </w:rPr>
        <w:lastRenderedPageBreak/>
        <w:t xml:space="preserve">5 </w:t>
      </w:r>
      <w:r w:rsidR="00411EB5" w:rsidRPr="00411EB5">
        <w:rPr>
          <w:rFonts w:eastAsia="Times New Roman"/>
          <w:lang w:val="en-US" w:eastAsia="en-GB"/>
        </w:rPr>
        <w:t>Credit reference and fraud prevention agencies</w:t>
      </w:r>
      <w:bookmarkEnd w:id="4"/>
    </w:p>
    <w:p w14:paraId="4459CBEF" w14:textId="4A40C414" w:rsidR="00A26F6D" w:rsidRPr="00F25251" w:rsidRDefault="005C2003" w:rsidP="00F25251">
      <w:pPr>
        <w:pStyle w:val="Heading2"/>
      </w:pPr>
      <w:bookmarkStart w:id="5" w:name="_Toc168417585"/>
      <w:r>
        <w:rPr>
          <w:rStyle w:val="A1"/>
          <w:rFonts w:cstheme="majorBidi"/>
          <w:color w:val="2F5496" w:themeColor="accent1" w:themeShade="BF"/>
          <w:sz w:val="26"/>
          <w:szCs w:val="26"/>
        </w:rPr>
        <w:t>5.</w:t>
      </w:r>
      <w:r w:rsidR="003B008E" w:rsidRPr="00F25251">
        <w:rPr>
          <w:rStyle w:val="A1"/>
          <w:rFonts w:cstheme="majorBidi"/>
          <w:color w:val="2F5496" w:themeColor="accent1" w:themeShade="BF"/>
          <w:sz w:val="26"/>
          <w:szCs w:val="26"/>
        </w:rPr>
        <w:t xml:space="preserve">1 </w:t>
      </w:r>
      <w:r w:rsidR="00A26F6D" w:rsidRPr="00F25251">
        <w:rPr>
          <w:rStyle w:val="A1"/>
          <w:rFonts w:cstheme="majorBidi"/>
          <w:color w:val="2F5496" w:themeColor="accent1" w:themeShade="BF"/>
          <w:sz w:val="26"/>
          <w:szCs w:val="26"/>
        </w:rPr>
        <w:t>General</w:t>
      </w:r>
      <w:bookmarkEnd w:id="5"/>
    </w:p>
    <w:p w14:paraId="43F159DB" w14:textId="77777777" w:rsidR="00A26F6D" w:rsidRPr="00A26F6D" w:rsidRDefault="00A26F6D" w:rsidP="00A26F6D">
      <w:pPr>
        <w:pStyle w:val="Default"/>
        <w:spacing w:after="235"/>
        <w:jc w:val="both"/>
        <w:rPr>
          <w:rFonts w:asciiTheme="minorHAnsi" w:hAnsiTheme="minorHAnsi" w:cstheme="minorHAnsi"/>
        </w:rPr>
      </w:pPr>
      <w:r w:rsidRPr="00A26F6D">
        <w:rPr>
          <w:rStyle w:val="A1"/>
          <w:rFonts w:asciiTheme="minorHAnsi" w:hAnsiTheme="minorHAnsi" w:cstheme="minorHAnsi"/>
          <w:sz w:val="24"/>
          <w:szCs w:val="24"/>
        </w:rPr>
        <w:t>Before we provide services, goods or financing to you, we undertake checks for the purposes of preventing fraud and money laundering, and to verify your identity. These checks require us to process personal data about you.</w:t>
      </w:r>
    </w:p>
    <w:p w14:paraId="602EFC74" w14:textId="0597D1FD" w:rsidR="00A26F6D" w:rsidRDefault="00A26F6D" w:rsidP="00A26F6D">
      <w:pPr>
        <w:pStyle w:val="Default"/>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The personal data you have provided, we have collected from you, or we have received from third parties will be used to prevent fraud and money laundering, and to verify your identity.</w:t>
      </w:r>
    </w:p>
    <w:p w14:paraId="2C5F78A1" w14:textId="77777777" w:rsidR="00A26F6D" w:rsidRDefault="00A26F6D" w:rsidP="00A26F6D">
      <w:pPr>
        <w:pStyle w:val="Default"/>
        <w:jc w:val="both"/>
        <w:rPr>
          <w:rStyle w:val="A1"/>
          <w:rFonts w:asciiTheme="minorHAnsi" w:hAnsiTheme="minorHAnsi" w:cstheme="minorHAnsi"/>
          <w:sz w:val="24"/>
          <w:szCs w:val="24"/>
        </w:rPr>
      </w:pPr>
    </w:p>
    <w:p w14:paraId="4C8B86E9" w14:textId="3E3D504A" w:rsidR="00A26F6D" w:rsidRPr="00A26F6D" w:rsidRDefault="00A26F6D" w:rsidP="00A26F6D">
      <w:pPr>
        <w:pStyle w:val="Default"/>
        <w:spacing w:after="235"/>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Details of the personal information that will be processed include, for example: name, address, date of birth, contact details, financial information, employment details, device identifiers including IP address details.</w:t>
      </w:r>
    </w:p>
    <w:p w14:paraId="1FC36B25" w14:textId="732DA10B" w:rsidR="00A26F6D" w:rsidRPr="00A26F6D" w:rsidRDefault="00A26F6D" w:rsidP="00A26F6D">
      <w:pPr>
        <w:pStyle w:val="Default"/>
        <w:spacing w:after="235"/>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We and fraud prevention agencies may also enable law enforcement agencies to access and use your personal data to detect, investigate and prevent crime.</w:t>
      </w:r>
    </w:p>
    <w:p w14:paraId="26F21D65" w14:textId="61E145A8" w:rsidR="00A26F6D" w:rsidRPr="00A26F6D" w:rsidRDefault="00A26F6D" w:rsidP="00A26F6D">
      <w:pPr>
        <w:pStyle w:val="Default"/>
        <w:spacing w:after="235"/>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 xml:space="preserve">We process your personal data on the basis that we have a legitimate interest in preventing fraud and money laundering, and to verify identity, </w:t>
      </w:r>
      <w:proofErr w:type="gramStart"/>
      <w:r w:rsidRPr="00A26F6D">
        <w:rPr>
          <w:rStyle w:val="A1"/>
          <w:rFonts w:asciiTheme="minorHAnsi" w:hAnsiTheme="minorHAnsi" w:cstheme="minorHAnsi"/>
          <w:sz w:val="24"/>
          <w:szCs w:val="24"/>
        </w:rPr>
        <w:t>in order to</w:t>
      </w:r>
      <w:proofErr w:type="gramEnd"/>
      <w:r w:rsidRPr="00A26F6D">
        <w:rPr>
          <w:rStyle w:val="A1"/>
          <w:rFonts w:asciiTheme="minorHAnsi" w:hAnsiTheme="minorHAnsi" w:cstheme="minorHAnsi"/>
          <w:sz w:val="24"/>
          <w:szCs w:val="24"/>
        </w:rPr>
        <w:t xml:space="preserve"> protect our business and to comply with laws that apply to us. Such processing is also a contractual requirement of the services or financing you have requested.</w:t>
      </w:r>
    </w:p>
    <w:p w14:paraId="0F6CA427" w14:textId="2FEBA16C" w:rsidR="00A26F6D" w:rsidRPr="00A26F6D" w:rsidRDefault="00A26F6D" w:rsidP="00A26F6D">
      <w:pPr>
        <w:pStyle w:val="Default"/>
        <w:spacing w:after="235"/>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Fraud prevention agencies can hold your personal data for different periods of time, and if you are considered to pose a fraud or money laundering risk, your data can be held for up to six years.</w:t>
      </w:r>
    </w:p>
    <w:p w14:paraId="55E237C5" w14:textId="1A88C3CA" w:rsidR="00A26F6D" w:rsidRPr="00F25251" w:rsidRDefault="005C2003" w:rsidP="00F25251">
      <w:pPr>
        <w:pStyle w:val="Heading2"/>
        <w:rPr>
          <w:rStyle w:val="A1"/>
          <w:rFonts w:cstheme="majorBidi"/>
          <w:color w:val="2F5496" w:themeColor="accent1" w:themeShade="BF"/>
          <w:sz w:val="26"/>
          <w:szCs w:val="26"/>
        </w:rPr>
      </w:pPr>
      <w:bookmarkStart w:id="6" w:name="_Toc168417586"/>
      <w:r>
        <w:rPr>
          <w:rStyle w:val="A1"/>
          <w:rFonts w:cstheme="majorBidi"/>
          <w:color w:val="2F5496" w:themeColor="accent1" w:themeShade="BF"/>
          <w:sz w:val="26"/>
          <w:szCs w:val="26"/>
        </w:rPr>
        <w:t>5.</w:t>
      </w:r>
      <w:r w:rsidR="003B008E" w:rsidRPr="00F25251">
        <w:rPr>
          <w:rStyle w:val="A1"/>
          <w:rFonts w:cstheme="majorBidi"/>
          <w:color w:val="2F5496" w:themeColor="accent1" w:themeShade="BF"/>
          <w:sz w:val="26"/>
          <w:szCs w:val="26"/>
        </w:rPr>
        <w:t>2</w:t>
      </w:r>
      <w:r>
        <w:rPr>
          <w:rStyle w:val="A1"/>
          <w:rFonts w:cstheme="majorBidi"/>
          <w:color w:val="2F5496" w:themeColor="accent1" w:themeShade="BF"/>
          <w:sz w:val="26"/>
          <w:szCs w:val="26"/>
        </w:rPr>
        <w:t xml:space="preserve"> </w:t>
      </w:r>
      <w:r w:rsidR="00A26F6D" w:rsidRPr="00F25251">
        <w:rPr>
          <w:rStyle w:val="A1"/>
          <w:rFonts w:cstheme="majorBidi"/>
          <w:color w:val="2F5496" w:themeColor="accent1" w:themeShade="BF"/>
          <w:sz w:val="26"/>
          <w:szCs w:val="26"/>
        </w:rPr>
        <w:t>Automated Decisions</w:t>
      </w:r>
      <w:bookmarkEnd w:id="6"/>
      <w:r w:rsidR="00A26F6D" w:rsidRPr="00F25251">
        <w:rPr>
          <w:rStyle w:val="A1"/>
          <w:rFonts w:cstheme="majorBidi"/>
          <w:color w:val="2F5496" w:themeColor="accent1" w:themeShade="BF"/>
          <w:sz w:val="26"/>
          <w:szCs w:val="26"/>
        </w:rPr>
        <w:t xml:space="preserve"> </w:t>
      </w:r>
    </w:p>
    <w:p w14:paraId="628264F8" w14:textId="6EAA6741" w:rsidR="00A26F6D" w:rsidRPr="00A26F6D" w:rsidRDefault="00A26F6D" w:rsidP="00A26F6D">
      <w:pPr>
        <w:pStyle w:val="Default"/>
        <w:spacing w:after="235"/>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 xml:space="preserve">As part of the processing of your personal data, decisions may be made by automated means. This means we may automatically decide that you pose a fraud or money laundering risk if our processing reveals your behaviour to be consistent with money laundering or known fraudulent conduct, or is inconsistent with your previous submissions, or you appear to have deliberately hidden your </w:t>
      </w:r>
      <w:proofErr w:type="gramStart"/>
      <w:r w:rsidRPr="00A26F6D">
        <w:rPr>
          <w:rStyle w:val="A1"/>
          <w:rFonts w:asciiTheme="minorHAnsi" w:hAnsiTheme="minorHAnsi" w:cstheme="minorHAnsi"/>
          <w:sz w:val="24"/>
          <w:szCs w:val="24"/>
        </w:rPr>
        <w:t>true identity</w:t>
      </w:r>
      <w:proofErr w:type="gramEnd"/>
      <w:r w:rsidRPr="00A26F6D">
        <w:rPr>
          <w:rStyle w:val="A1"/>
          <w:rFonts w:asciiTheme="minorHAnsi" w:hAnsiTheme="minorHAnsi" w:cstheme="minorHAnsi"/>
          <w:sz w:val="24"/>
          <w:szCs w:val="24"/>
        </w:rPr>
        <w:t xml:space="preserve">. You have rights in relation to automated decision making: if you want to know </w:t>
      </w:r>
      <w:proofErr w:type="gramStart"/>
      <w:r w:rsidRPr="00A26F6D">
        <w:rPr>
          <w:rStyle w:val="A1"/>
          <w:rFonts w:asciiTheme="minorHAnsi" w:hAnsiTheme="minorHAnsi" w:cstheme="minorHAnsi"/>
          <w:sz w:val="24"/>
          <w:szCs w:val="24"/>
        </w:rPr>
        <w:t>more</w:t>
      </w:r>
      <w:proofErr w:type="gramEnd"/>
      <w:r w:rsidRPr="00A26F6D">
        <w:rPr>
          <w:rStyle w:val="A1"/>
          <w:rFonts w:asciiTheme="minorHAnsi" w:hAnsiTheme="minorHAnsi" w:cstheme="minorHAnsi"/>
          <w:sz w:val="24"/>
          <w:szCs w:val="24"/>
        </w:rPr>
        <w:t xml:space="preserve"> please contact us using the details above.</w:t>
      </w:r>
    </w:p>
    <w:p w14:paraId="135E313A" w14:textId="0BCBD448" w:rsidR="00A26F6D" w:rsidRPr="00F25251" w:rsidRDefault="005C2003" w:rsidP="00F25251">
      <w:pPr>
        <w:pStyle w:val="Heading2"/>
        <w:rPr>
          <w:rStyle w:val="A1"/>
          <w:rFonts w:cstheme="majorBidi"/>
          <w:color w:val="2F5496" w:themeColor="accent1" w:themeShade="BF"/>
          <w:sz w:val="26"/>
          <w:szCs w:val="26"/>
        </w:rPr>
      </w:pPr>
      <w:bookmarkStart w:id="7" w:name="_Toc168417587"/>
      <w:r>
        <w:rPr>
          <w:rStyle w:val="A1"/>
          <w:rFonts w:cstheme="majorBidi"/>
          <w:color w:val="2F5496" w:themeColor="accent1" w:themeShade="BF"/>
          <w:sz w:val="26"/>
          <w:szCs w:val="26"/>
        </w:rPr>
        <w:t>5.</w:t>
      </w:r>
      <w:r w:rsidR="003B008E" w:rsidRPr="00F25251">
        <w:rPr>
          <w:rStyle w:val="A1"/>
          <w:rFonts w:cstheme="majorBidi"/>
          <w:color w:val="2F5496" w:themeColor="accent1" w:themeShade="BF"/>
          <w:sz w:val="26"/>
          <w:szCs w:val="26"/>
        </w:rPr>
        <w:t xml:space="preserve">3 </w:t>
      </w:r>
      <w:r w:rsidR="00A26F6D" w:rsidRPr="00F25251">
        <w:rPr>
          <w:rStyle w:val="A1"/>
          <w:rFonts w:cstheme="majorBidi"/>
          <w:color w:val="2F5496" w:themeColor="accent1" w:themeShade="BF"/>
          <w:sz w:val="26"/>
          <w:szCs w:val="26"/>
        </w:rPr>
        <w:t>Consequences of Processing</w:t>
      </w:r>
      <w:bookmarkEnd w:id="7"/>
    </w:p>
    <w:p w14:paraId="234CA31E" w14:textId="1F9339CA" w:rsidR="00A26F6D" w:rsidRPr="00A26F6D" w:rsidRDefault="00A26F6D" w:rsidP="00A26F6D">
      <w:pPr>
        <w:pStyle w:val="Pa0"/>
        <w:jc w:val="both"/>
        <w:rPr>
          <w:rStyle w:val="A1"/>
          <w:rFonts w:asciiTheme="minorHAnsi" w:hAnsiTheme="minorHAnsi" w:cstheme="minorHAnsi"/>
          <w:b/>
          <w:bCs/>
          <w:sz w:val="24"/>
          <w:szCs w:val="24"/>
        </w:rPr>
      </w:pPr>
      <w:r w:rsidRPr="00A26F6D">
        <w:rPr>
          <w:rStyle w:val="A1"/>
          <w:rFonts w:asciiTheme="minorHAnsi" w:hAnsiTheme="minorHAnsi" w:cstheme="minorHAnsi"/>
          <w:sz w:val="24"/>
          <w:szCs w:val="24"/>
        </w:rPr>
        <w:t xml:space="preserve">If we, or a fraud prevention agency, determine that you pose a fraud or money laundering risk, we may refuse to provide the services or financing you have requested, or to employ you, or we may stop providing existing services to you. </w:t>
      </w:r>
    </w:p>
    <w:p w14:paraId="2262FE9F" w14:textId="77777777" w:rsidR="003B008E" w:rsidRDefault="003B008E" w:rsidP="00A26F6D">
      <w:pPr>
        <w:pStyle w:val="Default"/>
        <w:spacing w:after="235"/>
        <w:jc w:val="both"/>
        <w:rPr>
          <w:rStyle w:val="A1"/>
          <w:rFonts w:asciiTheme="minorHAnsi" w:hAnsiTheme="minorHAnsi" w:cstheme="minorHAnsi"/>
          <w:sz w:val="24"/>
          <w:szCs w:val="24"/>
        </w:rPr>
      </w:pPr>
    </w:p>
    <w:p w14:paraId="4E1A6C39" w14:textId="52DDCF35" w:rsidR="00A26F6D" w:rsidRPr="00A26F6D" w:rsidRDefault="00A26F6D" w:rsidP="00A26F6D">
      <w:pPr>
        <w:pStyle w:val="Default"/>
        <w:spacing w:after="235"/>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 xml:space="preserve">A record of any fraud or money laundering risk will be retained by the fraud prevention agencies, and may result in others refusing to provide services, financing or employment to you. If you have any questions about this, please contact us on the details above. </w:t>
      </w:r>
    </w:p>
    <w:p w14:paraId="7E3FEFFC" w14:textId="259B94F7" w:rsidR="00A26F6D" w:rsidRPr="00F25251" w:rsidRDefault="005C2003" w:rsidP="00F25251">
      <w:pPr>
        <w:pStyle w:val="Heading2"/>
        <w:rPr>
          <w:rStyle w:val="A1"/>
          <w:rFonts w:cstheme="majorBidi"/>
          <w:color w:val="2F5496" w:themeColor="accent1" w:themeShade="BF"/>
          <w:sz w:val="26"/>
          <w:szCs w:val="26"/>
        </w:rPr>
      </w:pPr>
      <w:bookmarkStart w:id="8" w:name="_Toc168417588"/>
      <w:r>
        <w:rPr>
          <w:rStyle w:val="A1"/>
          <w:rFonts w:cstheme="majorBidi"/>
          <w:color w:val="2F5496" w:themeColor="accent1" w:themeShade="BF"/>
          <w:sz w:val="26"/>
          <w:szCs w:val="26"/>
        </w:rPr>
        <w:t>5.</w:t>
      </w:r>
      <w:r w:rsidR="003B008E" w:rsidRPr="00F25251">
        <w:rPr>
          <w:rStyle w:val="A1"/>
          <w:rFonts w:cstheme="majorBidi"/>
          <w:color w:val="2F5496" w:themeColor="accent1" w:themeShade="BF"/>
          <w:sz w:val="26"/>
          <w:szCs w:val="26"/>
        </w:rPr>
        <w:t>4</w:t>
      </w:r>
      <w:r w:rsidR="00DA0B05" w:rsidRPr="00F25251">
        <w:rPr>
          <w:rStyle w:val="A1"/>
          <w:rFonts w:cstheme="majorBidi"/>
          <w:color w:val="2F5496" w:themeColor="accent1" w:themeShade="BF"/>
          <w:sz w:val="26"/>
          <w:szCs w:val="26"/>
        </w:rPr>
        <w:t xml:space="preserve"> </w:t>
      </w:r>
      <w:r w:rsidR="00A26F6D" w:rsidRPr="00F25251">
        <w:rPr>
          <w:rStyle w:val="A1"/>
          <w:rFonts w:cstheme="majorBidi"/>
          <w:color w:val="2F5496" w:themeColor="accent1" w:themeShade="BF"/>
          <w:sz w:val="26"/>
          <w:szCs w:val="26"/>
        </w:rPr>
        <w:t>Data Transfers</w:t>
      </w:r>
      <w:bookmarkEnd w:id="8"/>
    </w:p>
    <w:p w14:paraId="0570E119" w14:textId="091B4009" w:rsidR="00A26F6D" w:rsidRPr="00A26F6D" w:rsidRDefault="00A26F6D" w:rsidP="00A26F6D">
      <w:pPr>
        <w:pStyle w:val="Pa0"/>
        <w:jc w:val="both"/>
        <w:rPr>
          <w:rStyle w:val="A1"/>
          <w:rFonts w:asciiTheme="minorHAnsi" w:hAnsiTheme="minorHAnsi" w:cstheme="minorHAnsi"/>
          <w:sz w:val="24"/>
          <w:szCs w:val="24"/>
        </w:rPr>
      </w:pPr>
      <w:r w:rsidRPr="00A26F6D">
        <w:rPr>
          <w:rStyle w:val="A1"/>
          <w:rFonts w:asciiTheme="minorHAnsi" w:hAnsiTheme="minorHAnsi" w:cstheme="minorHAnsi"/>
          <w:sz w:val="24"/>
          <w:szCs w:val="24"/>
        </w:rPr>
        <w:t xml:space="preserve">Whenever fraud prevention agencies transfer your personal data outside of the European Economic Area, they impose contractual obligations on the recipients of that data to protect your personal data to the standard required in the European Economic Area. They may also </w:t>
      </w:r>
      <w:r w:rsidRPr="00A26F6D">
        <w:rPr>
          <w:rStyle w:val="A1"/>
          <w:rFonts w:asciiTheme="minorHAnsi" w:hAnsiTheme="minorHAnsi" w:cstheme="minorHAnsi"/>
          <w:sz w:val="24"/>
          <w:szCs w:val="24"/>
        </w:rPr>
        <w:lastRenderedPageBreak/>
        <w:t>require the recipient to subscribe to ‘international frameworks’ intended to enable secure data sharing.</w:t>
      </w:r>
    </w:p>
    <w:p w14:paraId="30346E24" w14:textId="21D30646" w:rsidR="008D11F7" w:rsidRPr="004E2CF7" w:rsidRDefault="005C2003" w:rsidP="00F25251">
      <w:pPr>
        <w:pStyle w:val="Heading1"/>
        <w:rPr>
          <w:rFonts w:eastAsia="Times New Roman"/>
          <w:lang w:val="en-US" w:eastAsia="en-GB"/>
        </w:rPr>
      </w:pPr>
      <w:bookmarkStart w:id="9" w:name="_Toc168417589"/>
      <w:r>
        <w:rPr>
          <w:rFonts w:eastAsia="Times New Roman"/>
          <w:lang w:val="en-US" w:eastAsia="en-GB"/>
        </w:rPr>
        <w:t xml:space="preserve">6 </w:t>
      </w:r>
      <w:r w:rsidR="008D11F7" w:rsidRPr="004E2CF7">
        <w:rPr>
          <w:rFonts w:eastAsia="Times New Roman"/>
          <w:lang w:val="en-US" w:eastAsia="en-GB"/>
        </w:rPr>
        <w:t>How</w:t>
      </w:r>
      <w:r w:rsidR="00BE36F9" w:rsidRPr="004E2CF7">
        <w:rPr>
          <w:rFonts w:eastAsia="Times New Roman"/>
          <w:lang w:val="en-US" w:eastAsia="en-GB"/>
        </w:rPr>
        <w:t xml:space="preserve"> </w:t>
      </w:r>
      <w:r w:rsidR="008D11F7" w:rsidRPr="004E2CF7">
        <w:rPr>
          <w:rFonts w:eastAsia="Times New Roman"/>
          <w:lang w:val="en-US" w:eastAsia="en-GB"/>
        </w:rPr>
        <w:t>Do</w:t>
      </w:r>
      <w:r w:rsidR="00BE36F9" w:rsidRPr="004E2CF7">
        <w:rPr>
          <w:rFonts w:eastAsia="Times New Roman"/>
          <w:lang w:val="en-US" w:eastAsia="en-GB"/>
        </w:rPr>
        <w:t xml:space="preserve"> </w:t>
      </w:r>
      <w:r w:rsidR="008D11F7" w:rsidRPr="004E2CF7">
        <w:rPr>
          <w:rFonts w:eastAsia="Times New Roman"/>
          <w:lang w:val="en-US" w:eastAsia="en-GB"/>
        </w:rPr>
        <w:t>We</w:t>
      </w:r>
      <w:r w:rsidR="00BE36F9" w:rsidRPr="004E2CF7">
        <w:rPr>
          <w:rFonts w:eastAsia="Times New Roman"/>
          <w:lang w:val="en-US" w:eastAsia="en-GB"/>
        </w:rPr>
        <w:t xml:space="preserve"> </w:t>
      </w:r>
      <w:r w:rsidR="008D11F7" w:rsidRPr="004E2CF7">
        <w:rPr>
          <w:rFonts w:eastAsia="Times New Roman"/>
          <w:lang w:val="en-US" w:eastAsia="en-GB"/>
        </w:rPr>
        <w:t>Use</w:t>
      </w:r>
      <w:r w:rsidR="00BE36F9" w:rsidRPr="004E2CF7">
        <w:rPr>
          <w:rFonts w:eastAsia="Times New Roman"/>
          <w:lang w:val="en-US" w:eastAsia="en-GB"/>
        </w:rPr>
        <w:t xml:space="preserve"> </w:t>
      </w:r>
      <w:r w:rsidR="008D11F7" w:rsidRPr="004E2CF7">
        <w:rPr>
          <w:rFonts w:eastAsia="Times New Roman"/>
          <w:lang w:val="en-US" w:eastAsia="en-GB"/>
        </w:rPr>
        <w:t>Your</w:t>
      </w:r>
      <w:r w:rsidR="00BE36F9" w:rsidRPr="004E2CF7">
        <w:rPr>
          <w:rFonts w:eastAsia="Times New Roman"/>
          <w:lang w:val="en-US" w:eastAsia="en-GB"/>
        </w:rPr>
        <w:t xml:space="preserve"> </w:t>
      </w:r>
      <w:r w:rsidR="008D11F7" w:rsidRPr="004E2CF7">
        <w:rPr>
          <w:rFonts w:eastAsia="Times New Roman"/>
          <w:lang w:val="en-US" w:eastAsia="en-GB"/>
        </w:rPr>
        <w:t>Personal</w:t>
      </w:r>
      <w:r w:rsidR="00BE36F9" w:rsidRPr="004E2CF7">
        <w:rPr>
          <w:rFonts w:eastAsia="Times New Roman"/>
          <w:lang w:val="en-US" w:eastAsia="en-GB"/>
        </w:rPr>
        <w:t xml:space="preserve"> </w:t>
      </w:r>
      <w:r w:rsidR="008D11F7" w:rsidRPr="004E2CF7">
        <w:rPr>
          <w:rFonts w:eastAsia="Times New Roman"/>
          <w:lang w:val="en-US" w:eastAsia="en-GB"/>
        </w:rPr>
        <w:t>Data?</w:t>
      </w:r>
      <w:bookmarkEnd w:id="9"/>
    </w:p>
    <w:p w14:paraId="3C2F9BBA" w14:textId="2E53528B" w:rsidR="008D11F7" w:rsidRPr="008D11F7" w:rsidRDefault="00490939" w:rsidP="005B6328">
      <w:pPr>
        <w:spacing w:after="0" w:line="240" w:lineRule="auto"/>
        <w:jc w:val="both"/>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 xml:space="preserve">ExePay </w:t>
      </w:r>
      <w:r w:rsidR="00DA5191">
        <w:rPr>
          <w:rFonts w:eastAsia="Times New Roman" w:cstheme="minorHAnsi"/>
          <w:color w:val="292929"/>
          <w:sz w:val="24"/>
          <w:szCs w:val="24"/>
          <w:lang w:val="en-US" w:eastAsia="en-GB"/>
        </w:rPr>
        <w:t>Limited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uses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variety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proofErr w:type="gramStart"/>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order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proofErr w:type="gramEnd"/>
      <w:r w:rsidR="00BE36F9">
        <w:rPr>
          <w:rFonts w:eastAsia="Times New Roman" w:cstheme="minorHAnsi"/>
          <w:color w:val="292929"/>
          <w:sz w:val="24"/>
          <w:szCs w:val="24"/>
          <w:lang w:val="en-US" w:eastAsia="en-GB"/>
        </w:rPr>
        <w:t xml:space="preserve"> </w:t>
      </w:r>
      <w:proofErr w:type="gramStart"/>
      <w:r w:rsidR="008D11F7" w:rsidRPr="008D11F7">
        <w:rPr>
          <w:rFonts w:eastAsia="Times New Roman" w:cstheme="minorHAnsi"/>
          <w:color w:val="292929"/>
          <w:sz w:val="24"/>
          <w:szCs w:val="24"/>
          <w:lang w:val="en-US" w:eastAsia="en-GB"/>
        </w:rPr>
        <w:t>perform</w:t>
      </w:r>
      <w:proofErr w:type="gramEnd"/>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its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obligations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under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contracts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between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00457F2F">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comply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obligations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otherwise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pursuit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its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legitimate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interests.</w:t>
      </w:r>
      <w:r w:rsidR="00BE36F9">
        <w:rPr>
          <w:rFonts w:eastAsia="Times New Roman" w:cstheme="minorHAnsi"/>
          <w:color w:val="292929"/>
          <w:sz w:val="24"/>
          <w:szCs w:val="24"/>
          <w:lang w:val="en-US" w:eastAsia="en-GB"/>
        </w:rPr>
        <w:t xml:space="preserve"> </w:t>
      </w:r>
    </w:p>
    <w:p w14:paraId="72E400F9" w14:textId="38EDAF8A" w:rsidR="00014325" w:rsidRPr="00D14C4C" w:rsidRDefault="005C2003" w:rsidP="00F25251">
      <w:pPr>
        <w:pStyle w:val="Heading1"/>
        <w:rPr>
          <w:rFonts w:eastAsia="Times New Roman"/>
          <w:lang w:val="en-US" w:eastAsia="en-GB"/>
        </w:rPr>
      </w:pPr>
      <w:bookmarkStart w:id="10" w:name="_Toc168417590"/>
      <w:r>
        <w:rPr>
          <w:rFonts w:eastAsia="Times New Roman"/>
          <w:lang w:val="en-US" w:eastAsia="en-GB"/>
        </w:rPr>
        <w:t xml:space="preserve">7 </w:t>
      </w:r>
      <w:r w:rsidR="00014325" w:rsidRPr="00D14C4C">
        <w:rPr>
          <w:rFonts w:eastAsia="Times New Roman"/>
          <w:lang w:val="en-US" w:eastAsia="en-GB"/>
        </w:rPr>
        <w:t>Schedule of Purposes of Processing</w:t>
      </w:r>
      <w:bookmarkEnd w:id="10"/>
    </w:p>
    <w:p w14:paraId="30065827" w14:textId="58BCA36F" w:rsidR="00014325" w:rsidRPr="00D14C4C" w:rsidRDefault="00014325" w:rsidP="00014325">
      <w:pPr>
        <w:autoSpaceDE w:val="0"/>
        <w:autoSpaceDN w:val="0"/>
        <w:adjustRightInd w:val="0"/>
        <w:spacing w:after="0" w:line="240" w:lineRule="auto"/>
        <w:rPr>
          <w:rFonts w:cstheme="minorHAnsi"/>
          <w:sz w:val="24"/>
          <w:szCs w:val="24"/>
        </w:rPr>
      </w:pPr>
      <w:r w:rsidRPr="00D14C4C">
        <w:rPr>
          <w:rFonts w:cstheme="minorHAnsi"/>
          <w:sz w:val="24"/>
          <w:szCs w:val="24"/>
        </w:rPr>
        <w:t>We will only use and share your information where it is necessary for us to carry out our lawful business activities. We want to ensure that you fully understand how your information may be used. We have described the purposes for which your information may be used in detail below:</w:t>
      </w:r>
    </w:p>
    <w:p w14:paraId="42F1E381" w14:textId="264348CE" w:rsidR="00014325" w:rsidRPr="00D14C4C" w:rsidRDefault="005C2003" w:rsidP="00F25251">
      <w:pPr>
        <w:pStyle w:val="Heading2"/>
        <w:rPr>
          <w:rFonts w:eastAsia="Times New Roman"/>
          <w:lang w:val="en-US" w:eastAsia="en-GB"/>
        </w:rPr>
      </w:pPr>
      <w:bookmarkStart w:id="11" w:name="_Toc168417591"/>
      <w:r>
        <w:rPr>
          <w:rFonts w:eastAsia="Times New Roman"/>
          <w:lang w:val="en-US" w:eastAsia="en-GB"/>
        </w:rPr>
        <w:t xml:space="preserve">7.1 </w:t>
      </w:r>
      <w:r w:rsidR="00014325" w:rsidRPr="00D14C4C">
        <w:rPr>
          <w:rFonts w:eastAsia="Times New Roman"/>
          <w:lang w:val="en-US" w:eastAsia="en-GB"/>
        </w:rPr>
        <w:t>Contractual necessity</w:t>
      </w:r>
      <w:bookmarkEnd w:id="11"/>
    </w:p>
    <w:p w14:paraId="54B19538" w14:textId="77777777" w:rsidR="00014325" w:rsidRPr="00D14C4C" w:rsidRDefault="00014325" w:rsidP="00014325">
      <w:pPr>
        <w:autoSpaceDE w:val="0"/>
        <w:autoSpaceDN w:val="0"/>
        <w:adjustRightInd w:val="0"/>
        <w:spacing w:after="0" w:line="240" w:lineRule="auto"/>
        <w:jc w:val="both"/>
        <w:rPr>
          <w:rFonts w:cstheme="minorHAnsi"/>
          <w:sz w:val="24"/>
          <w:szCs w:val="24"/>
        </w:rPr>
      </w:pPr>
      <w:r w:rsidRPr="00D14C4C">
        <w:rPr>
          <w:rFonts w:cstheme="minorHAnsi"/>
          <w:sz w:val="24"/>
          <w:szCs w:val="24"/>
        </w:rPr>
        <w:t xml:space="preserve">We may process your information where it is necessary to </w:t>
      </w:r>
      <w:proofErr w:type="gramStart"/>
      <w:r w:rsidRPr="00D14C4C">
        <w:rPr>
          <w:rFonts w:cstheme="minorHAnsi"/>
          <w:sz w:val="24"/>
          <w:szCs w:val="24"/>
        </w:rPr>
        <w:t>enter into</w:t>
      </w:r>
      <w:proofErr w:type="gramEnd"/>
      <w:r w:rsidRPr="00D14C4C">
        <w:rPr>
          <w:rFonts w:cstheme="minorHAnsi"/>
          <w:sz w:val="24"/>
          <w:szCs w:val="24"/>
        </w:rPr>
        <w:t xml:space="preserve"> a contract with you for the provision of our products or services or to perform our obligations under that contract. Please note that if you do not agree to provide us with the requested information, it may not be possible for us to continue to operate your account and/or provide products and services to you. This may include processing to:</w:t>
      </w:r>
    </w:p>
    <w:p w14:paraId="3BB65884" w14:textId="77777777" w:rsidR="00014325" w:rsidRPr="00D14C4C" w:rsidRDefault="00014325" w:rsidP="00014325">
      <w:pPr>
        <w:autoSpaceDE w:val="0"/>
        <w:autoSpaceDN w:val="0"/>
        <w:adjustRightInd w:val="0"/>
        <w:spacing w:after="0" w:line="240" w:lineRule="auto"/>
        <w:rPr>
          <w:rFonts w:cstheme="minorHAnsi"/>
          <w:sz w:val="24"/>
          <w:szCs w:val="24"/>
        </w:rPr>
      </w:pPr>
    </w:p>
    <w:p w14:paraId="5D6E8B41" w14:textId="11511FA8" w:rsidR="00014325" w:rsidRPr="003A2C08" w:rsidRDefault="00014325" w:rsidP="003A2C08">
      <w:pPr>
        <w:pStyle w:val="ListParagraph"/>
        <w:numPr>
          <w:ilvl w:val="0"/>
          <w:numId w:val="13"/>
        </w:numPr>
        <w:autoSpaceDE w:val="0"/>
        <w:autoSpaceDN w:val="0"/>
        <w:adjustRightInd w:val="0"/>
        <w:spacing w:after="0" w:line="240" w:lineRule="auto"/>
        <w:rPr>
          <w:rFonts w:cstheme="minorHAnsi"/>
          <w:sz w:val="24"/>
          <w:szCs w:val="24"/>
        </w:rPr>
      </w:pPr>
      <w:r w:rsidRPr="003A2C08">
        <w:rPr>
          <w:rFonts w:cstheme="minorHAnsi"/>
          <w:sz w:val="24"/>
          <w:szCs w:val="24"/>
        </w:rPr>
        <w:t>assess and process applications for products or services;</w:t>
      </w:r>
    </w:p>
    <w:p w14:paraId="74E12B81" w14:textId="267ADB9D" w:rsidR="00014325" w:rsidRPr="003A2C08" w:rsidRDefault="00014325" w:rsidP="003A2C08">
      <w:pPr>
        <w:pStyle w:val="ListParagraph"/>
        <w:numPr>
          <w:ilvl w:val="0"/>
          <w:numId w:val="13"/>
        </w:numPr>
        <w:autoSpaceDE w:val="0"/>
        <w:autoSpaceDN w:val="0"/>
        <w:adjustRightInd w:val="0"/>
        <w:spacing w:after="0" w:line="240" w:lineRule="auto"/>
        <w:rPr>
          <w:rFonts w:cstheme="minorHAnsi"/>
          <w:sz w:val="24"/>
          <w:szCs w:val="24"/>
        </w:rPr>
      </w:pPr>
      <w:r w:rsidRPr="003A2C08">
        <w:rPr>
          <w:rFonts w:cstheme="minorHAnsi"/>
          <w:sz w:val="24"/>
          <w:szCs w:val="24"/>
        </w:rPr>
        <w:t xml:space="preserve">provide and administer those products and services throughout your relationship with the </w:t>
      </w:r>
      <w:r w:rsidR="004A23DC">
        <w:rPr>
          <w:rFonts w:cstheme="minorHAnsi"/>
          <w:sz w:val="24"/>
          <w:szCs w:val="24"/>
        </w:rPr>
        <w:t>company</w:t>
      </w:r>
      <w:r w:rsidRPr="003A2C08">
        <w:rPr>
          <w:rFonts w:cstheme="minorHAnsi"/>
          <w:sz w:val="24"/>
          <w:szCs w:val="24"/>
        </w:rPr>
        <w:t>, including opening, setting up or closing your accounts or products; collecting and issuing all necessary documentation; executing your instructions; processing transactions, including transferring money between accounts; making payments to third parties; resolving any queries or discrepancies and administering any changes. Calls to our service centre</w:t>
      </w:r>
    </w:p>
    <w:p w14:paraId="7D4EED78" w14:textId="77777777" w:rsidR="00014325" w:rsidRPr="003A2C08" w:rsidRDefault="00014325" w:rsidP="003A2C08">
      <w:pPr>
        <w:pStyle w:val="ListParagraph"/>
        <w:numPr>
          <w:ilvl w:val="0"/>
          <w:numId w:val="13"/>
        </w:numPr>
        <w:autoSpaceDE w:val="0"/>
        <w:autoSpaceDN w:val="0"/>
        <w:adjustRightInd w:val="0"/>
        <w:spacing w:after="0" w:line="240" w:lineRule="auto"/>
        <w:rPr>
          <w:rFonts w:cstheme="minorHAnsi"/>
          <w:sz w:val="24"/>
          <w:szCs w:val="24"/>
        </w:rPr>
      </w:pPr>
      <w:r w:rsidRPr="003A2C08">
        <w:rPr>
          <w:rFonts w:cstheme="minorHAnsi"/>
          <w:sz w:val="24"/>
          <w:szCs w:val="24"/>
        </w:rPr>
        <w:t>and communications to our mobile and online helplines may be recorded and monitored for these purposes.</w:t>
      </w:r>
    </w:p>
    <w:p w14:paraId="57F90D4D" w14:textId="452F796E" w:rsidR="00014325" w:rsidRPr="003A2C08" w:rsidRDefault="00014325" w:rsidP="003A2C08">
      <w:pPr>
        <w:pStyle w:val="ListParagraph"/>
        <w:numPr>
          <w:ilvl w:val="0"/>
          <w:numId w:val="13"/>
        </w:numPr>
        <w:autoSpaceDE w:val="0"/>
        <w:autoSpaceDN w:val="0"/>
        <w:adjustRightInd w:val="0"/>
        <w:spacing w:after="0" w:line="240" w:lineRule="auto"/>
        <w:rPr>
          <w:rFonts w:cstheme="minorHAnsi"/>
          <w:sz w:val="24"/>
          <w:szCs w:val="24"/>
        </w:rPr>
      </w:pPr>
      <w:r w:rsidRPr="003A2C08">
        <w:rPr>
          <w:rFonts w:cstheme="minorHAnsi"/>
          <w:sz w:val="24"/>
          <w:szCs w:val="24"/>
        </w:rPr>
        <w:t xml:space="preserve">manage and maintain our relationships with you and for ongoing customer service. </w:t>
      </w:r>
    </w:p>
    <w:p w14:paraId="088034CB" w14:textId="216F23A1" w:rsidR="00014325" w:rsidRPr="003A2C08" w:rsidRDefault="00014325" w:rsidP="003A2C08">
      <w:pPr>
        <w:pStyle w:val="ListParagraph"/>
        <w:numPr>
          <w:ilvl w:val="0"/>
          <w:numId w:val="13"/>
        </w:numPr>
        <w:autoSpaceDE w:val="0"/>
        <w:autoSpaceDN w:val="0"/>
        <w:adjustRightInd w:val="0"/>
        <w:spacing w:after="0" w:line="240" w:lineRule="auto"/>
        <w:rPr>
          <w:rFonts w:cstheme="minorHAnsi"/>
          <w:sz w:val="24"/>
          <w:szCs w:val="24"/>
        </w:rPr>
      </w:pPr>
      <w:r w:rsidRPr="003A2C08">
        <w:rPr>
          <w:rFonts w:cstheme="minorHAnsi"/>
          <w:sz w:val="24"/>
          <w:szCs w:val="24"/>
        </w:rPr>
        <w:t>administer any credit facilities or debts, including agreeing repayment options; and</w:t>
      </w:r>
    </w:p>
    <w:p w14:paraId="3975FFDA" w14:textId="6CACCB3D" w:rsidR="00014325" w:rsidRPr="003A2C08" w:rsidRDefault="00014325" w:rsidP="003A2C08">
      <w:pPr>
        <w:pStyle w:val="ListParagraph"/>
        <w:numPr>
          <w:ilvl w:val="0"/>
          <w:numId w:val="13"/>
        </w:numPr>
        <w:spacing w:after="0" w:line="240" w:lineRule="auto"/>
        <w:textAlignment w:val="baseline"/>
        <w:rPr>
          <w:rFonts w:cstheme="minorHAnsi"/>
          <w:sz w:val="24"/>
          <w:szCs w:val="24"/>
        </w:rPr>
      </w:pPr>
      <w:r w:rsidRPr="003A2C08">
        <w:rPr>
          <w:rFonts w:cstheme="minorHAnsi"/>
          <w:sz w:val="24"/>
          <w:szCs w:val="24"/>
        </w:rPr>
        <w:t>communicate with you about your account(s) or the products and services you receive from us.</w:t>
      </w:r>
    </w:p>
    <w:p w14:paraId="36048C8C" w14:textId="4E1F1999" w:rsidR="00014325" w:rsidRDefault="005C2003" w:rsidP="00F25251">
      <w:pPr>
        <w:pStyle w:val="Heading2"/>
        <w:rPr>
          <w:rFonts w:eastAsia="Times New Roman"/>
          <w:lang w:val="en-US" w:eastAsia="en-GB"/>
        </w:rPr>
      </w:pPr>
      <w:bookmarkStart w:id="12" w:name="_Toc168417592"/>
      <w:r>
        <w:rPr>
          <w:rFonts w:eastAsia="Times New Roman"/>
          <w:lang w:val="en-US" w:eastAsia="en-GB"/>
        </w:rPr>
        <w:t xml:space="preserve">7.2 </w:t>
      </w:r>
      <w:r w:rsidR="00014325">
        <w:rPr>
          <w:rFonts w:eastAsia="Times New Roman"/>
          <w:lang w:val="en-US" w:eastAsia="en-GB"/>
        </w:rPr>
        <w:t>Legal obligation</w:t>
      </w:r>
      <w:bookmarkEnd w:id="12"/>
    </w:p>
    <w:p w14:paraId="6790BA96" w14:textId="77777777" w:rsidR="00014325" w:rsidRPr="00E90F90" w:rsidRDefault="00014325" w:rsidP="00014325">
      <w:pPr>
        <w:autoSpaceDE w:val="0"/>
        <w:autoSpaceDN w:val="0"/>
        <w:adjustRightInd w:val="0"/>
        <w:spacing w:after="0" w:line="240" w:lineRule="auto"/>
        <w:rPr>
          <w:rFonts w:cstheme="minorHAnsi"/>
          <w:sz w:val="24"/>
          <w:szCs w:val="24"/>
        </w:rPr>
      </w:pPr>
      <w:r w:rsidRPr="00E90F90">
        <w:rPr>
          <w:rFonts w:cstheme="minorHAnsi"/>
          <w:sz w:val="24"/>
          <w:szCs w:val="24"/>
        </w:rPr>
        <w:t>When you apply for a product or service (and throughout your relationship with us), we are required by law to collect</w:t>
      </w:r>
      <w:r>
        <w:rPr>
          <w:rFonts w:cstheme="minorHAnsi"/>
          <w:sz w:val="24"/>
          <w:szCs w:val="24"/>
        </w:rPr>
        <w:t xml:space="preserve"> </w:t>
      </w:r>
      <w:r w:rsidRPr="00E90F90">
        <w:rPr>
          <w:rFonts w:cstheme="minorHAnsi"/>
          <w:sz w:val="24"/>
          <w:szCs w:val="24"/>
        </w:rPr>
        <w:t>and process certain personal information about you. Please note that if you do not agree to provide us with the</w:t>
      </w:r>
      <w:r>
        <w:rPr>
          <w:rFonts w:cstheme="minorHAnsi"/>
          <w:sz w:val="24"/>
          <w:szCs w:val="24"/>
        </w:rPr>
        <w:t xml:space="preserve"> </w:t>
      </w:r>
      <w:r w:rsidRPr="00E90F90">
        <w:rPr>
          <w:rFonts w:cstheme="minorHAnsi"/>
          <w:sz w:val="24"/>
          <w:szCs w:val="24"/>
        </w:rPr>
        <w:t>requested information, it may not be possible for us to continue to operate your account and/or provide products</w:t>
      </w:r>
      <w:r>
        <w:rPr>
          <w:rFonts w:cstheme="minorHAnsi"/>
          <w:sz w:val="24"/>
          <w:szCs w:val="24"/>
        </w:rPr>
        <w:t xml:space="preserve"> </w:t>
      </w:r>
      <w:r w:rsidRPr="00E90F90">
        <w:rPr>
          <w:rFonts w:cstheme="minorHAnsi"/>
          <w:sz w:val="24"/>
          <w:szCs w:val="24"/>
        </w:rPr>
        <w:t>and services to you. This may include processing to:</w:t>
      </w:r>
    </w:p>
    <w:p w14:paraId="365303A1"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confirm your identity, including using biometric information and voice-recognition technology and other</w:t>
      </w:r>
    </w:p>
    <w:p w14:paraId="29BF09FC"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identification procedures, for example fingerprint verification;</w:t>
      </w:r>
    </w:p>
    <w:p w14:paraId="20EEE1DD"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perform checks and monitor transactions and location data for the purpose of preventing and detecting crime and</w:t>
      </w:r>
    </w:p>
    <w:p w14:paraId="075BA28C" w14:textId="77777777" w:rsidR="00014325" w:rsidRPr="00FC18E9"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FC18E9">
        <w:rPr>
          <w:rFonts w:cstheme="minorHAnsi"/>
          <w:sz w:val="24"/>
          <w:szCs w:val="24"/>
        </w:rPr>
        <w:lastRenderedPageBreak/>
        <w:t>to comply with laws relating to money laundering, fraud, terrorist financing, bribery and corruption, and international sanctions. This may require us to process information about criminal convictions and offences,</w:t>
      </w:r>
    </w:p>
    <w:p w14:paraId="61777E5E" w14:textId="77777777" w:rsidR="00014325" w:rsidRPr="00C91CC7"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C91CC7">
        <w:rPr>
          <w:rFonts w:cstheme="minorHAnsi"/>
          <w:sz w:val="24"/>
          <w:szCs w:val="24"/>
        </w:rPr>
        <w:t>to investigate and gather intelligence on suspected financial crimes, fraud and threats and to share data with law enforcement and regulatory bodies;</w:t>
      </w:r>
    </w:p>
    <w:p w14:paraId="4037CE1D" w14:textId="77777777" w:rsidR="00014325" w:rsidRPr="00C91CC7"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C91CC7">
        <w:rPr>
          <w:rFonts w:cstheme="minorHAnsi"/>
          <w:sz w:val="24"/>
          <w:szCs w:val="24"/>
        </w:rPr>
        <w:t>assess affordability and suitability of credit for initial credit applications and throughout the duration of the relationship, including analysing customer credit data for regulatory reporting;</w:t>
      </w:r>
    </w:p>
    <w:p w14:paraId="37EB12F1" w14:textId="2982DBD0" w:rsidR="00014325" w:rsidRPr="00C91CC7"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C91CC7">
        <w:rPr>
          <w:rFonts w:cstheme="minorHAnsi"/>
          <w:sz w:val="24"/>
          <w:szCs w:val="24"/>
        </w:rPr>
        <w:t xml:space="preserve">share data with other </w:t>
      </w:r>
      <w:proofErr w:type="spellStart"/>
      <w:r w:rsidR="004A23DC">
        <w:rPr>
          <w:rFonts w:cstheme="minorHAnsi"/>
          <w:sz w:val="24"/>
          <w:szCs w:val="24"/>
        </w:rPr>
        <w:t>company</w:t>
      </w:r>
      <w:r w:rsidRPr="00C91CC7">
        <w:rPr>
          <w:rFonts w:cstheme="minorHAnsi"/>
          <w:sz w:val="24"/>
          <w:szCs w:val="24"/>
        </w:rPr>
        <w:t>s</w:t>
      </w:r>
      <w:proofErr w:type="spellEnd"/>
      <w:r w:rsidRPr="00C91CC7">
        <w:rPr>
          <w:rFonts w:cstheme="minorHAnsi"/>
          <w:sz w:val="24"/>
          <w:szCs w:val="24"/>
        </w:rPr>
        <w:t xml:space="preserve"> and third parties to help recover funds that have entered your account </w:t>
      </w:r>
      <w:proofErr w:type="gramStart"/>
      <w:r w:rsidRPr="00C91CC7">
        <w:rPr>
          <w:rFonts w:cstheme="minorHAnsi"/>
          <w:sz w:val="24"/>
          <w:szCs w:val="24"/>
        </w:rPr>
        <w:t>as a result of</w:t>
      </w:r>
      <w:proofErr w:type="gramEnd"/>
      <w:r w:rsidRPr="00C91CC7">
        <w:rPr>
          <w:rFonts w:cstheme="minorHAnsi"/>
          <w:sz w:val="24"/>
          <w:szCs w:val="24"/>
        </w:rPr>
        <w:t xml:space="preserve"> a misdirected payment by such a third party;</w:t>
      </w:r>
    </w:p>
    <w:p w14:paraId="50426A50" w14:textId="77777777" w:rsidR="00014325" w:rsidRPr="00C91CC7"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C91CC7">
        <w:rPr>
          <w:rFonts w:cstheme="minorHAnsi"/>
          <w:sz w:val="24"/>
          <w:szCs w:val="24"/>
        </w:rPr>
        <w:t>share data with police, law enforcement, tax authorities or other government and fraud prevention agencies where we have a legal obligation, including reporting suspicious activity and complying with production and court orders;</w:t>
      </w:r>
    </w:p>
    <w:p w14:paraId="1EF552D6" w14:textId="77777777" w:rsidR="00014325" w:rsidRPr="002C35C2"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2C35C2">
        <w:rPr>
          <w:rFonts w:cstheme="minorHAnsi"/>
          <w:sz w:val="24"/>
          <w:szCs w:val="24"/>
        </w:rPr>
        <w:t>deliver mandatory communications to customers or communicating updates to product and service terms and conditions;</w:t>
      </w:r>
    </w:p>
    <w:p w14:paraId="44779211"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investigate and resolve complaints;</w:t>
      </w:r>
    </w:p>
    <w:p w14:paraId="3A2B641A"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conduct investigations into breaches of conduct and corporate policies by our employees;</w:t>
      </w:r>
    </w:p>
    <w:p w14:paraId="2DAC0FB0"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manage contentious regulatory matters, investigations and litigation;</w:t>
      </w:r>
    </w:p>
    <w:p w14:paraId="3CE2AF66" w14:textId="77777777" w:rsidR="00014325" w:rsidRPr="00422AC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422ACE">
        <w:rPr>
          <w:rFonts w:cstheme="minorHAnsi"/>
          <w:sz w:val="24"/>
          <w:szCs w:val="24"/>
        </w:rPr>
        <w:t>perform assessments and analyse customer data for the purposes of managing, improving and fixing data quality;</w:t>
      </w:r>
    </w:p>
    <w:p w14:paraId="5F6FBB70" w14:textId="17906FC5" w:rsidR="00014325" w:rsidRPr="00DD45AE"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DD45AE">
        <w:rPr>
          <w:rFonts w:cstheme="minorHAnsi"/>
          <w:sz w:val="24"/>
          <w:szCs w:val="24"/>
        </w:rPr>
        <w:t xml:space="preserve">provide assurance that the </w:t>
      </w:r>
      <w:r w:rsidR="004A23DC">
        <w:rPr>
          <w:rFonts w:cstheme="minorHAnsi"/>
          <w:sz w:val="24"/>
          <w:szCs w:val="24"/>
        </w:rPr>
        <w:t>company</w:t>
      </w:r>
      <w:r w:rsidRPr="00DD45AE">
        <w:rPr>
          <w:rFonts w:cstheme="minorHAnsi"/>
          <w:sz w:val="24"/>
          <w:szCs w:val="24"/>
        </w:rPr>
        <w:t xml:space="preserve"> has effective processes to identify, manage, monitor and report the risks it is or might be exposed to;</w:t>
      </w:r>
    </w:p>
    <w:p w14:paraId="5C769A4B" w14:textId="33B936B3" w:rsidR="00014325" w:rsidRPr="00E90F90"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E90F90">
        <w:rPr>
          <w:rFonts w:cstheme="minorHAnsi"/>
          <w:sz w:val="24"/>
          <w:szCs w:val="24"/>
        </w:rPr>
        <w:t xml:space="preserve">investigate and report on incidents or emergencies on the </w:t>
      </w:r>
      <w:r w:rsidR="004A23DC">
        <w:rPr>
          <w:rFonts w:cstheme="minorHAnsi"/>
          <w:sz w:val="24"/>
          <w:szCs w:val="24"/>
        </w:rPr>
        <w:t>company</w:t>
      </w:r>
      <w:r w:rsidRPr="00E90F90">
        <w:rPr>
          <w:rFonts w:cstheme="minorHAnsi"/>
          <w:sz w:val="24"/>
          <w:szCs w:val="24"/>
        </w:rPr>
        <w:t>’s properties and premises;</w:t>
      </w:r>
    </w:p>
    <w:p w14:paraId="4D0A0A95" w14:textId="77777777" w:rsidR="00014325" w:rsidRDefault="00014325" w:rsidP="003A2C08">
      <w:pPr>
        <w:pStyle w:val="ListParagraph"/>
        <w:numPr>
          <w:ilvl w:val="0"/>
          <w:numId w:val="15"/>
        </w:numPr>
        <w:autoSpaceDE w:val="0"/>
        <w:autoSpaceDN w:val="0"/>
        <w:adjustRightInd w:val="0"/>
        <w:spacing w:after="0" w:line="240" w:lineRule="auto"/>
        <w:jc w:val="both"/>
        <w:rPr>
          <w:rFonts w:cstheme="minorHAnsi"/>
          <w:sz w:val="24"/>
          <w:szCs w:val="24"/>
        </w:rPr>
      </w:pPr>
      <w:r w:rsidRPr="0074726D">
        <w:rPr>
          <w:rFonts w:cstheme="minorHAnsi"/>
          <w:sz w:val="24"/>
          <w:szCs w:val="24"/>
        </w:rPr>
        <w:t>coordinate responses to business-disrupting incidents and to ensure facilities, systems and people are available to continue providing services</w:t>
      </w:r>
      <w:r>
        <w:rPr>
          <w:rFonts w:cstheme="minorHAnsi"/>
          <w:sz w:val="24"/>
          <w:szCs w:val="24"/>
        </w:rPr>
        <w:t>.</w:t>
      </w:r>
    </w:p>
    <w:p w14:paraId="1544E015" w14:textId="42C8977F" w:rsidR="00014325" w:rsidRDefault="00014325" w:rsidP="00F25251">
      <w:pPr>
        <w:pStyle w:val="Heading2"/>
        <w:rPr>
          <w:rFonts w:eastAsia="Times New Roman"/>
          <w:lang w:val="en-US" w:eastAsia="en-GB"/>
        </w:rPr>
      </w:pPr>
      <w:r w:rsidRPr="00D90D5B">
        <w:rPr>
          <w:rFonts w:eastAsia="Times New Roman"/>
          <w:lang w:val="en-US" w:eastAsia="en-GB"/>
        </w:rPr>
        <w:t xml:space="preserve"> </w:t>
      </w:r>
      <w:bookmarkStart w:id="13" w:name="_Toc168417593"/>
      <w:r w:rsidR="005C2003">
        <w:rPr>
          <w:rFonts w:eastAsia="Times New Roman"/>
          <w:lang w:val="en-US" w:eastAsia="en-GB"/>
        </w:rPr>
        <w:t xml:space="preserve">7.3 </w:t>
      </w:r>
      <w:r w:rsidRPr="00D90D5B">
        <w:rPr>
          <w:rFonts w:eastAsia="Times New Roman"/>
          <w:lang w:val="en-US" w:eastAsia="en-GB"/>
        </w:rPr>
        <w:t>Legitimate interests</w:t>
      </w:r>
      <w:bookmarkEnd w:id="13"/>
      <w:r w:rsidRPr="00D90D5B">
        <w:rPr>
          <w:rFonts w:eastAsia="Times New Roman"/>
          <w:lang w:val="en-US" w:eastAsia="en-GB"/>
        </w:rPr>
        <w:t xml:space="preserve"> </w:t>
      </w:r>
    </w:p>
    <w:p w14:paraId="0E5532F7" w14:textId="77777777" w:rsidR="00014325" w:rsidRPr="004A4FC3" w:rsidRDefault="00014325" w:rsidP="00014325">
      <w:pPr>
        <w:autoSpaceDE w:val="0"/>
        <w:autoSpaceDN w:val="0"/>
        <w:adjustRightInd w:val="0"/>
        <w:spacing w:after="0" w:line="240" w:lineRule="auto"/>
        <w:jc w:val="both"/>
        <w:rPr>
          <w:rFonts w:cstheme="minorHAnsi"/>
          <w:sz w:val="24"/>
          <w:szCs w:val="24"/>
        </w:rPr>
      </w:pPr>
      <w:r w:rsidRPr="004A4FC3">
        <w:rPr>
          <w:rFonts w:cstheme="minorHAnsi"/>
          <w:sz w:val="24"/>
          <w:szCs w:val="24"/>
        </w:rPr>
        <w:t>We may process your information where it is in our legitimate interests do so as an organisation and without prejudicing</w:t>
      </w:r>
      <w:r>
        <w:rPr>
          <w:rFonts w:cstheme="minorHAnsi"/>
          <w:sz w:val="24"/>
          <w:szCs w:val="24"/>
        </w:rPr>
        <w:t xml:space="preserve"> </w:t>
      </w:r>
      <w:r w:rsidRPr="004A4FC3">
        <w:rPr>
          <w:rFonts w:cstheme="minorHAnsi"/>
          <w:sz w:val="24"/>
          <w:szCs w:val="24"/>
        </w:rPr>
        <w:t>your interests or fundamental rights and freedoms.</w:t>
      </w:r>
    </w:p>
    <w:p w14:paraId="7590DD15" w14:textId="77777777" w:rsidR="00014325" w:rsidRDefault="00014325" w:rsidP="00014325">
      <w:pPr>
        <w:autoSpaceDE w:val="0"/>
        <w:autoSpaceDN w:val="0"/>
        <w:adjustRightInd w:val="0"/>
        <w:spacing w:after="0" w:line="240" w:lineRule="auto"/>
        <w:jc w:val="both"/>
        <w:rPr>
          <w:rFonts w:cstheme="minorHAnsi"/>
          <w:sz w:val="24"/>
          <w:szCs w:val="24"/>
        </w:rPr>
      </w:pPr>
    </w:p>
    <w:p w14:paraId="517E670A" w14:textId="77777777" w:rsidR="00014325" w:rsidRPr="004A4FC3" w:rsidRDefault="00014325" w:rsidP="00014325">
      <w:pPr>
        <w:autoSpaceDE w:val="0"/>
        <w:autoSpaceDN w:val="0"/>
        <w:adjustRightInd w:val="0"/>
        <w:spacing w:after="0" w:line="240" w:lineRule="auto"/>
        <w:jc w:val="both"/>
        <w:rPr>
          <w:rFonts w:cstheme="minorHAnsi"/>
          <w:sz w:val="24"/>
          <w:szCs w:val="24"/>
        </w:rPr>
      </w:pPr>
      <w:r w:rsidRPr="004A4FC3">
        <w:rPr>
          <w:rFonts w:cstheme="minorHAnsi"/>
          <w:sz w:val="24"/>
          <w:szCs w:val="24"/>
        </w:rPr>
        <w:t>a) We may process your information in the day-to-day running of our business, to manage our business and financial</w:t>
      </w:r>
      <w:r>
        <w:rPr>
          <w:rFonts w:cstheme="minorHAnsi"/>
          <w:sz w:val="24"/>
          <w:szCs w:val="24"/>
        </w:rPr>
        <w:t xml:space="preserve"> </w:t>
      </w:r>
      <w:r w:rsidRPr="004A4FC3">
        <w:rPr>
          <w:rFonts w:cstheme="minorHAnsi"/>
          <w:sz w:val="24"/>
          <w:szCs w:val="24"/>
        </w:rPr>
        <w:t>affairs and to protect our customers, employees and property. It is in our interests to ensure that our processes and</w:t>
      </w:r>
      <w:r>
        <w:rPr>
          <w:rFonts w:cstheme="minorHAnsi"/>
          <w:sz w:val="24"/>
          <w:szCs w:val="24"/>
        </w:rPr>
        <w:t xml:space="preserve"> </w:t>
      </w:r>
      <w:r w:rsidRPr="004A4FC3">
        <w:rPr>
          <w:rFonts w:cstheme="minorHAnsi"/>
          <w:sz w:val="24"/>
          <w:szCs w:val="24"/>
        </w:rPr>
        <w:t>systems operate effectively and that we can continue operating as a business. This may include processing your</w:t>
      </w:r>
      <w:r>
        <w:rPr>
          <w:rFonts w:cstheme="minorHAnsi"/>
          <w:sz w:val="24"/>
          <w:szCs w:val="24"/>
        </w:rPr>
        <w:t xml:space="preserve"> </w:t>
      </w:r>
      <w:r w:rsidRPr="004A4FC3">
        <w:rPr>
          <w:rFonts w:cstheme="minorHAnsi"/>
          <w:sz w:val="24"/>
          <w:szCs w:val="24"/>
        </w:rPr>
        <w:t>information to:</w:t>
      </w:r>
    </w:p>
    <w:p w14:paraId="7943C093" w14:textId="14951797"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monitor, maintain and improve internal business processes, information and data, technology and communications solutions and services;</w:t>
      </w:r>
    </w:p>
    <w:p w14:paraId="373FAE5B" w14:textId="4DEE4464"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ensure business continuity and disaster recovery and responding to information technology and business incidents and emergencies;</w:t>
      </w:r>
    </w:p>
    <w:p w14:paraId="2110A2B7" w14:textId="2CC72BCC"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ensure network and information security, including monitoring authorised users’ access to our information technology for the purpose of preventing cyber-attacks, unauthorised use of our telecommunications systems and websites, prevention or detection of crime and protection of your personal data;</w:t>
      </w:r>
    </w:p>
    <w:p w14:paraId="163F0F2A" w14:textId="5C58C00C"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 xml:space="preserve">provide assurance on the </w:t>
      </w:r>
      <w:r w:rsidR="004A23DC">
        <w:rPr>
          <w:rFonts w:cstheme="minorHAnsi"/>
          <w:sz w:val="24"/>
          <w:szCs w:val="24"/>
        </w:rPr>
        <w:t>company</w:t>
      </w:r>
      <w:r w:rsidRPr="003A2C08">
        <w:rPr>
          <w:rFonts w:cstheme="minorHAnsi"/>
          <w:sz w:val="24"/>
          <w:szCs w:val="24"/>
        </w:rPr>
        <w:t xml:space="preserve">’s material risks and reporting to internal management and supervisory authorities on whether the </w:t>
      </w:r>
      <w:r w:rsidR="004A23DC">
        <w:rPr>
          <w:rFonts w:cstheme="minorHAnsi"/>
          <w:sz w:val="24"/>
          <w:szCs w:val="24"/>
        </w:rPr>
        <w:t>company</w:t>
      </w:r>
      <w:r w:rsidRPr="003A2C08">
        <w:rPr>
          <w:rFonts w:cstheme="minorHAnsi"/>
          <w:sz w:val="24"/>
          <w:szCs w:val="24"/>
        </w:rPr>
        <w:t xml:space="preserve"> is managing them effectively;</w:t>
      </w:r>
    </w:p>
    <w:p w14:paraId="0C357914" w14:textId="73F6C2E3"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lastRenderedPageBreak/>
        <w:t>perform general, financial and regulatory accounting and reporting;</w:t>
      </w:r>
    </w:p>
    <w:p w14:paraId="7A72BE4B" w14:textId="2ACD6D62"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protect our legal rights and interests;</w:t>
      </w:r>
    </w:p>
    <w:p w14:paraId="1EFB2EC5" w14:textId="25A06BCC"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manage and monitor our properties (for example through CCTV) for the purpose of crime prevention and prosecution of offenders, for identifying accidents and incidents and emergency situations and for internal training; and</w:t>
      </w:r>
    </w:p>
    <w:p w14:paraId="253E0838" w14:textId="26C2B292" w:rsidR="00014325" w:rsidRPr="003A2C08" w:rsidRDefault="00014325" w:rsidP="003A2C08">
      <w:pPr>
        <w:pStyle w:val="ListParagraph"/>
        <w:numPr>
          <w:ilvl w:val="0"/>
          <w:numId w:val="16"/>
        </w:numPr>
        <w:autoSpaceDE w:val="0"/>
        <w:autoSpaceDN w:val="0"/>
        <w:adjustRightInd w:val="0"/>
        <w:spacing w:after="0" w:line="240" w:lineRule="auto"/>
        <w:jc w:val="both"/>
        <w:rPr>
          <w:rFonts w:cstheme="minorHAnsi"/>
          <w:sz w:val="24"/>
          <w:szCs w:val="24"/>
        </w:rPr>
      </w:pPr>
      <w:r w:rsidRPr="003A2C08">
        <w:rPr>
          <w:rFonts w:cstheme="minorHAnsi"/>
          <w:sz w:val="24"/>
          <w:szCs w:val="24"/>
        </w:rPr>
        <w:t>enable a sale, reorganisation, transfer or other transaction relating to our business.</w:t>
      </w:r>
    </w:p>
    <w:p w14:paraId="57CE1F37" w14:textId="77777777" w:rsidR="00014325" w:rsidRDefault="00014325" w:rsidP="00014325">
      <w:pPr>
        <w:autoSpaceDE w:val="0"/>
        <w:autoSpaceDN w:val="0"/>
        <w:adjustRightInd w:val="0"/>
        <w:spacing w:after="0" w:line="240" w:lineRule="auto"/>
        <w:jc w:val="both"/>
        <w:rPr>
          <w:rFonts w:cstheme="minorHAnsi"/>
          <w:sz w:val="24"/>
          <w:szCs w:val="24"/>
        </w:rPr>
      </w:pPr>
    </w:p>
    <w:p w14:paraId="199056C7" w14:textId="77777777" w:rsidR="00014325" w:rsidRPr="004A4FC3" w:rsidRDefault="00014325" w:rsidP="00014325">
      <w:pPr>
        <w:autoSpaceDE w:val="0"/>
        <w:autoSpaceDN w:val="0"/>
        <w:adjustRightInd w:val="0"/>
        <w:spacing w:after="0" w:line="240" w:lineRule="auto"/>
        <w:jc w:val="both"/>
        <w:rPr>
          <w:rFonts w:cstheme="minorHAnsi"/>
          <w:sz w:val="24"/>
          <w:szCs w:val="24"/>
        </w:rPr>
      </w:pPr>
      <w:r w:rsidRPr="004A4FC3">
        <w:rPr>
          <w:rFonts w:cstheme="minorHAnsi"/>
          <w:sz w:val="24"/>
          <w:szCs w:val="24"/>
        </w:rPr>
        <w:t>b) It is in our interest as a business to ensure that we provide you with the most appropriate products and services</w:t>
      </w:r>
      <w:r>
        <w:rPr>
          <w:rFonts w:cstheme="minorHAnsi"/>
          <w:sz w:val="24"/>
          <w:szCs w:val="24"/>
        </w:rPr>
        <w:t xml:space="preserve"> </w:t>
      </w:r>
      <w:r w:rsidRPr="004A4FC3">
        <w:rPr>
          <w:rFonts w:cstheme="minorHAnsi"/>
          <w:sz w:val="24"/>
          <w:szCs w:val="24"/>
        </w:rPr>
        <w:t>and that we continually develop and improve as an organisation. This may require processing your information</w:t>
      </w:r>
      <w:r>
        <w:rPr>
          <w:rFonts w:cstheme="minorHAnsi"/>
          <w:sz w:val="24"/>
          <w:szCs w:val="24"/>
        </w:rPr>
        <w:t xml:space="preserve"> </w:t>
      </w:r>
      <w:r w:rsidRPr="004A4FC3">
        <w:rPr>
          <w:rFonts w:cstheme="minorHAnsi"/>
          <w:sz w:val="24"/>
          <w:szCs w:val="24"/>
        </w:rPr>
        <w:t>to enable us to:</w:t>
      </w:r>
    </w:p>
    <w:p w14:paraId="515DC2F2" w14:textId="5D60A446"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identify new business opportunities and to develop enquiries and leads into applications or proposals for new business and to develop our relationship with you;</w:t>
      </w:r>
    </w:p>
    <w:p w14:paraId="150C8FAA" w14:textId="23510AB2"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send you relevant marketing. We may show or send you marketing material online (on our own and other websites including social media platforms), in our app, or by email, SMS or post;</w:t>
      </w:r>
    </w:p>
    <w:p w14:paraId="1DF026C1" w14:textId="65BE2A13"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 xml:space="preserve">understand our customers’ actions, behaviour, preferences, expectations, feedback and financial history </w:t>
      </w:r>
      <w:proofErr w:type="gramStart"/>
      <w:r w:rsidRPr="003A2C08">
        <w:rPr>
          <w:rFonts w:cstheme="minorHAnsi"/>
          <w:sz w:val="24"/>
          <w:szCs w:val="24"/>
        </w:rPr>
        <w:t>in order to</w:t>
      </w:r>
      <w:proofErr w:type="gramEnd"/>
      <w:r w:rsidRPr="003A2C08">
        <w:rPr>
          <w:rFonts w:cstheme="minorHAnsi"/>
          <w:sz w:val="24"/>
          <w:szCs w:val="24"/>
        </w:rPr>
        <w:t xml:space="preserve"> improve our products and services, develop new products and services, and to improve the relevance of offers of products and services by the </w:t>
      </w:r>
      <w:r w:rsidR="004A23DC">
        <w:rPr>
          <w:rFonts w:cstheme="minorHAnsi"/>
          <w:sz w:val="24"/>
          <w:szCs w:val="24"/>
        </w:rPr>
        <w:t>company</w:t>
      </w:r>
      <w:r w:rsidRPr="003A2C08">
        <w:rPr>
          <w:rFonts w:cstheme="minorHAnsi"/>
          <w:sz w:val="24"/>
          <w:szCs w:val="24"/>
        </w:rPr>
        <w:t>;</w:t>
      </w:r>
    </w:p>
    <w:p w14:paraId="210B8438" w14:textId="0129F56C"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monitor the performance and effectiveness of products and services;</w:t>
      </w:r>
    </w:p>
    <w:p w14:paraId="51DC2478" w14:textId="55628E5D"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assess the quality of our customer services and to provide staff training. Calls to our service centres and communications to our mobile and online helplines may be recorded and monitored for these purposes;</w:t>
      </w:r>
    </w:p>
    <w:p w14:paraId="056FFE6B" w14:textId="3393B939"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perform analysis on customer complaints for the purposes of preventing errors and process failures and rectifying negative impacts on customers;</w:t>
      </w:r>
    </w:p>
    <w:p w14:paraId="347FF4C9" w14:textId="01DC3712"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 xml:space="preserve">compensate customers for loss, inconvenience or distress </w:t>
      </w:r>
      <w:proofErr w:type="gramStart"/>
      <w:r w:rsidRPr="003A2C08">
        <w:rPr>
          <w:rFonts w:cstheme="minorHAnsi"/>
          <w:sz w:val="24"/>
          <w:szCs w:val="24"/>
        </w:rPr>
        <w:t>as a result of</w:t>
      </w:r>
      <w:proofErr w:type="gramEnd"/>
      <w:r w:rsidRPr="003A2C08">
        <w:rPr>
          <w:rFonts w:cstheme="minorHAnsi"/>
          <w:sz w:val="24"/>
          <w:szCs w:val="24"/>
        </w:rPr>
        <w:t xml:space="preserve"> services, process or regulatory failures;</w:t>
      </w:r>
    </w:p>
    <w:p w14:paraId="2BDE996A" w14:textId="08C4E340"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 xml:space="preserve">identify our customers’ use of third-party products and services </w:t>
      </w:r>
      <w:proofErr w:type="gramStart"/>
      <w:r w:rsidRPr="003A2C08">
        <w:rPr>
          <w:rFonts w:cstheme="minorHAnsi"/>
          <w:sz w:val="24"/>
          <w:szCs w:val="24"/>
        </w:rPr>
        <w:t>in order to</w:t>
      </w:r>
      <w:proofErr w:type="gramEnd"/>
      <w:r w:rsidRPr="003A2C08">
        <w:rPr>
          <w:rFonts w:cstheme="minorHAnsi"/>
          <w:sz w:val="24"/>
          <w:szCs w:val="24"/>
        </w:rPr>
        <w:t xml:space="preserve"> facilitate the uses of customer information detailed above; and </w:t>
      </w:r>
    </w:p>
    <w:p w14:paraId="15B03B8C" w14:textId="3C931AA2" w:rsidR="00014325" w:rsidRPr="003A2C08" w:rsidRDefault="00014325" w:rsidP="003A2C08">
      <w:pPr>
        <w:pStyle w:val="ListParagraph"/>
        <w:numPr>
          <w:ilvl w:val="0"/>
          <w:numId w:val="18"/>
        </w:numPr>
        <w:autoSpaceDE w:val="0"/>
        <w:autoSpaceDN w:val="0"/>
        <w:adjustRightInd w:val="0"/>
        <w:spacing w:after="0" w:line="240" w:lineRule="auto"/>
        <w:jc w:val="both"/>
        <w:rPr>
          <w:rFonts w:cstheme="minorHAnsi"/>
          <w:sz w:val="24"/>
          <w:szCs w:val="24"/>
        </w:rPr>
      </w:pPr>
      <w:r w:rsidRPr="003A2C08">
        <w:rPr>
          <w:rFonts w:cstheme="minorHAnsi"/>
          <w:sz w:val="24"/>
          <w:szCs w:val="24"/>
        </w:rPr>
        <w:t xml:space="preserve">combine your information with third-party data, such as economic data </w:t>
      </w:r>
      <w:proofErr w:type="gramStart"/>
      <w:r w:rsidRPr="003A2C08">
        <w:rPr>
          <w:rFonts w:cstheme="minorHAnsi"/>
          <w:sz w:val="24"/>
          <w:szCs w:val="24"/>
        </w:rPr>
        <w:t>in order to</w:t>
      </w:r>
      <w:proofErr w:type="gramEnd"/>
      <w:r w:rsidRPr="003A2C08">
        <w:rPr>
          <w:rFonts w:cstheme="minorHAnsi"/>
          <w:sz w:val="24"/>
          <w:szCs w:val="24"/>
        </w:rPr>
        <w:t xml:space="preserve"> understand customers’ needs better and improve our services.</w:t>
      </w:r>
    </w:p>
    <w:p w14:paraId="24E91AA4" w14:textId="77777777" w:rsidR="00014325" w:rsidRDefault="00014325" w:rsidP="00014325">
      <w:pPr>
        <w:autoSpaceDE w:val="0"/>
        <w:autoSpaceDN w:val="0"/>
        <w:adjustRightInd w:val="0"/>
        <w:spacing w:after="0" w:line="240" w:lineRule="auto"/>
        <w:ind w:left="720"/>
        <w:jc w:val="both"/>
        <w:rPr>
          <w:rFonts w:cstheme="minorHAnsi"/>
          <w:sz w:val="24"/>
          <w:szCs w:val="24"/>
        </w:rPr>
      </w:pPr>
    </w:p>
    <w:p w14:paraId="1DAFC292" w14:textId="0769E9A0" w:rsidR="00014325" w:rsidRDefault="005C2003" w:rsidP="005460D5">
      <w:pPr>
        <w:autoSpaceDE w:val="0"/>
        <w:autoSpaceDN w:val="0"/>
        <w:adjustRightInd w:val="0"/>
        <w:spacing w:after="0" w:line="240" w:lineRule="auto"/>
        <w:jc w:val="both"/>
        <w:rPr>
          <w:rFonts w:cstheme="minorHAnsi"/>
          <w:sz w:val="24"/>
          <w:szCs w:val="24"/>
        </w:rPr>
      </w:pPr>
      <w:r>
        <w:rPr>
          <w:rFonts w:cstheme="minorHAnsi"/>
          <w:sz w:val="24"/>
          <w:szCs w:val="24"/>
        </w:rPr>
        <w:t xml:space="preserve">c) </w:t>
      </w:r>
      <w:r w:rsidR="00014325" w:rsidRPr="004A4FC3">
        <w:rPr>
          <w:rFonts w:cstheme="minorHAnsi"/>
          <w:sz w:val="24"/>
          <w:szCs w:val="24"/>
        </w:rPr>
        <w:t>We may perform data analysis, data matching and profiling to support decision-making with regards to the activities</w:t>
      </w:r>
      <w:r w:rsidR="00014325">
        <w:rPr>
          <w:rFonts w:cstheme="minorHAnsi"/>
          <w:sz w:val="24"/>
          <w:szCs w:val="24"/>
        </w:rPr>
        <w:t xml:space="preserve"> </w:t>
      </w:r>
      <w:r w:rsidR="00014325" w:rsidRPr="004A4FC3">
        <w:rPr>
          <w:rFonts w:cstheme="minorHAnsi"/>
          <w:sz w:val="24"/>
          <w:szCs w:val="24"/>
        </w:rPr>
        <w:t>mentioned above. It may also involve sharing information with third parties who provide a service to us.</w:t>
      </w:r>
    </w:p>
    <w:p w14:paraId="7AC82F55" w14:textId="77777777" w:rsidR="00014325" w:rsidRPr="004A4FC3" w:rsidRDefault="00014325" w:rsidP="005460D5">
      <w:pPr>
        <w:autoSpaceDE w:val="0"/>
        <w:autoSpaceDN w:val="0"/>
        <w:adjustRightInd w:val="0"/>
        <w:spacing w:after="0" w:line="240" w:lineRule="auto"/>
        <w:jc w:val="both"/>
        <w:rPr>
          <w:rFonts w:cstheme="minorHAnsi"/>
          <w:sz w:val="24"/>
          <w:szCs w:val="24"/>
        </w:rPr>
      </w:pPr>
    </w:p>
    <w:p w14:paraId="6CCCB6FA" w14:textId="41AE0280" w:rsidR="00014325" w:rsidRPr="004A4FC3" w:rsidRDefault="005C2003" w:rsidP="005460D5">
      <w:pPr>
        <w:autoSpaceDE w:val="0"/>
        <w:autoSpaceDN w:val="0"/>
        <w:adjustRightInd w:val="0"/>
        <w:spacing w:after="0" w:line="240" w:lineRule="auto"/>
        <w:jc w:val="both"/>
        <w:rPr>
          <w:rFonts w:cstheme="minorHAnsi"/>
          <w:sz w:val="24"/>
          <w:szCs w:val="24"/>
        </w:rPr>
      </w:pPr>
      <w:r>
        <w:rPr>
          <w:rFonts w:cstheme="minorHAnsi"/>
          <w:sz w:val="24"/>
          <w:szCs w:val="24"/>
        </w:rPr>
        <w:t>d</w:t>
      </w:r>
      <w:r w:rsidR="00014325" w:rsidRPr="004A4FC3">
        <w:rPr>
          <w:rFonts w:cstheme="minorHAnsi"/>
          <w:sz w:val="24"/>
          <w:szCs w:val="24"/>
        </w:rPr>
        <w:t>) It is in our interest as a business to manage our risk and to determine what products and services we can offer</w:t>
      </w:r>
      <w:r w:rsidR="00014325">
        <w:rPr>
          <w:rFonts w:cstheme="minorHAnsi"/>
          <w:sz w:val="24"/>
          <w:szCs w:val="24"/>
        </w:rPr>
        <w:t xml:space="preserve"> </w:t>
      </w:r>
      <w:r w:rsidR="00014325" w:rsidRPr="004A4FC3">
        <w:rPr>
          <w:rFonts w:cstheme="minorHAnsi"/>
          <w:sz w:val="24"/>
          <w:szCs w:val="24"/>
        </w:rPr>
        <w:t>and the terms of those products and services. It is also in our interest to protect our business by preventing financial</w:t>
      </w:r>
      <w:r w:rsidR="00014325">
        <w:rPr>
          <w:rFonts w:cstheme="minorHAnsi"/>
          <w:sz w:val="24"/>
          <w:szCs w:val="24"/>
        </w:rPr>
        <w:t xml:space="preserve"> </w:t>
      </w:r>
      <w:r w:rsidR="00014325" w:rsidRPr="004A4FC3">
        <w:rPr>
          <w:rFonts w:cstheme="minorHAnsi"/>
          <w:sz w:val="24"/>
          <w:szCs w:val="24"/>
        </w:rPr>
        <w:t>crime. This may include processing your information to:</w:t>
      </w:r>
    </w:p>
    <w:p w14:paraId="049492A1" w14:textId="72D8CFE7" w:rsidR="00014325" w:rsidRPr="003A2C08" w:rsidRDefault="00014325" w:rsidP="003A2C08">
      <w:pPr>
        <w:pStyle w:val="ListParagraph"/>
        <w:numPr>
          <w:ilvl w:val="0"/>
          <w:numId w:val="20"/>
        </w:numPr>
        <w:autoSpaceDE w:val="0"/>
        <w:autoSpaceDN w:val="0"/>
        <w:adjustRightInd w:val="0"/>
        <w:spacing w:after="0" w:line="240" w:lineRule="auto"/>
        <w:jc w:val="both"/>
        <w:rPr>
          <w:rFonts w:cstheme="minorHAnsi"/>
          <w:sz w:val="24"/>
          <w:szCs w:val="24"/>
        </w:rPr>
      </w:pPr>
      <w:r w:rsidRPr="003A2C08">
        <w:rPr>
          <w:rFonts w:cstheme="minorHAnsi"/>
          <w:sz w:val="24"/>
          <w:szCs w:val="24"/>
        </w:rPr>
        <w:t>carry out financial and credit risk assessments;</w:t>
      </w:r>
    </w:p>
    <w:p w14:paraId="52C9DD10" w14:textId="62BDD569" w:rsidR="00014325" w:rsidRPr="003A2C08" w:rsidRDefault="00014325" w:rsidP="003A2C08">
      <w:pPr>
        <w:pStyle w:val="ListParagraph"/>
        <w:numPr>
          <w:ilvl w:val="0"/>
          <w:numId w:val="20"/>
        </w:numPr>
        <w:autoSpaceDE w:val="0"/>
        <w:autoSpaceDN w:val="0"/>
        <w:adjustRightInd w:val="0"/>
        <w:spacing w:after="0" w:line="240" w:lineRule="auto"/>
        <w:jc w:val="both"/>
        <w:rPr>
          <w:rFonts w:cstheme="minorHAnsi"/>
          <w:sz w:val="24"/>
          <w:szCs w:val="24"/>
        </w:rPr>
      </w:pPr>
      <w:r w:rsidRPr="003A2C08">
        <w:rPr>
          <w:rFonts w:cstheme="minorHAnsi"/>
          <w:sz w:val="24"/>
          <w:szCs w:val="24"/>
        </w:rPr>
        <w:t>manage and take decisions about your accounts;</w:t>
      </w:r>
    </w:p>
    <w:p w14:paraId="25329FF5" w14:textId="25EB2E92" w:rsidR="00014325" w:rsidRPr="003A2C08" w:rsidRDefault="00014325" w:rsidP="003A2C08">
      <w:pPr>
        <w:pStyle w:val="ListParagraph"/>
        <w:numPr>
          <w:ilvl w:val="0"/>
          <w:numId w:val="20"/>
        </w:numPr>
        <w:autoSpaceDE w:val="0"/>
        <w:autoSpaceDN w:val="0"/>
        <w:adjustRightInd w:val="0"/>
        <w:spacing w:after="0" w:line="240" w:lineRule="auto"/>
        <w:jc w:val="both"/>
        <w:rPr>
          <w:rFonts w:cstheme="minorHAnsi"/>
          <w:sz w:val="24"/>
          <w:szCs w:val="24"/>
        </w:rPr>
      </w:pPr>
      <w:r w:rsidRPr="003A2C08">
        <w:rPr>
          <w:rFonts w:cstheme="minorHAnsi"/>
          <w:sz w:val="24"/>
          <w:szCs w:val="24"/>
        </w:rPr>
        <w:t xml:space="preserve">carry out checks (in addition to statutory requirements) on customers and potential customers, business partners and associated persons, including performing adverse </w:t>
      </w:r>
      <w:r w:rsidRPr="003A2C08">
        <w:rPr>
          <w:rFonts w:cstheme="minorHAnsi"/>
          <w:sz w:val="24"/>
          <w:szCs w:val="24"/>
        </w:rPr>
        <w:lastRenderedPageBreak/>
        <w:t>media checks, screening against external databases and sanctions lists and establishing connections to politically exposed persons;</w:t>
      </w:r>
    </w:p>
    <w:p w14:paraId="222F381F" w14:textId="187C69DF" w:rsidR="00014325" w:rsidRPr="003A2C08" w:rsidRDefault="00014325" w:rsidP="003A2C08">
      <w:pPr>
        <w:pStyle w:val="ListParagraph"/>
        <w:numPr>
          <w:ilvl w:val="0"/>
          <w:numId w:val="20"/>
        </w:numPr>
        <w:autoSpaceDE w:val="0"/>
        <w:autoSpaceDN w:val="0"/>
        <w:adjustRightInd w:val="0"/>
        <w:spacing w:after="0" w:line="240" w:lineRule="auto"/>
        <w:jc w:val="both"/>
        <w:rPr>
          <w:rFonts w:cstheme="minorHAnsi"/>
          <w:sz w:val="24"/>
          <w:szCs w:val="24"/>
        </w:rPr>
      </w:pPr>
      <w:r w:rsidRPr="003A2C08">
        <w:rPr>
          <w:rFonts w:cstheme="minorHAnsi"/>
          <w:sz w:val="24"/>
          <w:szCs w:val="24"/>
        </w:rPr>
        <w:t>share data with credit reference, fraud prevention agencies and law enforcement agencies;</w:t>
      </w:r>
    </w:p>
    <w:p w14:paraId="0888C6FF" w14:textId="6FDAA590" w:rsidR="00014325" w:rsidRPr="003A2C08" w:rsidRDefault="00014325" w:rsidP="003A2C08">
      <w:pPr>
        <w:pStyle w:val="ListParagraph"/>
        <w:numPr>
          <w:ilvl w:val="0"/>
          <w:numId w:val="20"/>
        </w:numPr>
        <w:autoSpaceDE w:val="0"/>
        <w:autoSpaceDN w:val="0"/>
        <w:adjustRightInd w:val="0"/>
        <w:spacing w:after="0" w:line="240" w:lineRule="auto"/>
        <w:jc w:val="both"/>
        <w:rPr>
          <w:rFonts w:cstheme="minorHAnsi"/>
          <w:sz w:val="24"/>
          <w:szCs w:val="24"/>
        </w:rPr>
      </w:pPr>
      <w:r w:rsidRPr="003A2C08">
        <w:rPr>
          <w:rFonts w:cstheme="minorHAnsi"/>
          <w:sz w:val="24"/>
          <w:szCs w:val="24"/>
        </w:rPr>
        <w:t>trace debtors and recovering outstanding debt;</w:t>
      </w:r>
    </w:p>
    <w:p w14:paraId="0246CDED" w14:textId="356F0FCF" w:rsidR="00014325" w:rsidRPr="003A2C08" w:rsidRDefault="00014325" w:rsidP="003A2C08">
      <w:pPr>
        <w:pStyle w:val="ListParagraph"/>
        <w:numPr>
          <w:ilvl w:val="0"/>
          <w:numId w:val="20"/>
        </w:numPr>
        <w:autoSpaceDE w:val="0"/>
        <w:autoSpaceDN w:val="0"/>
        <w:adjustRightInd w:val="0"/>
        <w:spacing w:after="0" w:line="240" w:lineRule="auto"/>
        <w:jc w:val="both"/>
        <w:rPr>
          <w:rFonts w:cstheme="minorHAnsi"/>
          <w:sz w:val="24"/>
          <w:szCs w:val="24"/>
        </w:rPr>
      </w:pPr>
      <w:r w:rsidRPr="003A2C08">
        <w:rPr>
          <w:rFonts w:cstheme="minorHAnsi"/>
          <w:sz w:val="24"/>
          <w:szCs w:val="24"/>
        </w:rPr>
        <w:t>for risk reporting and risk management.</w:t>
      </w:r>
    </w:p>
    <w:p w14:paraId="7156B3CB" w14:textId="77777777" w:rsidR="00014325" w:rsidRDefault="00014325" w:rsidP="00014325">
      <w:pPr>
        <w:autoSpaceDE w:val="0"/>
        <w:autoSpaceDN w:val="0"/>
        <w:adjustRightInd w:val="0"/>
        <w:spacing w:after="0" w:line="240" w:lineRule="auto"/>
        <w:ind w:left="720"/>
        <w:jc w:val="both"/>
        <w:rPr>
          <w:rFonts w:cstheme="minorHAnsi"/>
          <w:sz w:val="24"/>
          <w:szCs w:val="24"/>
        </w:rPr>
      </w:pPr>
    </w:p>
    <w:p w14:paraId="263C6384" w14:textId="78AC0835" w:rsidR="00014325" w:rsidRDefault="00014325" w:rsidP="005460D5">
      <w:pPr>
        <w:autoSpaceDE w:val="0"/>
        <w:autoSpaceDN w:val="0"/>
        <w:adjustRightInd w:val="0"/>
        <w:spacing w:after="0" w:line="240" w:lineRule="auto"/>
        <w:jc w:val="both"/>
        <w:rPr>
          <w:rFonts w:cstheme="minorHAnsi"/>
          <w:sz w:val="24"/>
          <w:szCs w:val="24"/>
        </w:rPr>
      </w:pPr>
      <w:r w:rsidRPr="004A4FC3">
        <w:rPr>
          <w:rFonts w:cstheme="minorHAnsi"/>
          <w:sz w:val="24"/>
          <w:szCs w:val="24"/>
        </w:rPr>
        <w:t>Application decisions may be taken based on solely automated checks of information from credit reference agencies</w:t>
      </w:r>
      <w:r>
        <w:rPr>
          <w:rFonts w:cstheme="minorHAnsi"/>
          <w:sz w:val="24"/>
          <w:szCs w:val="24"/>
        </w:rPr>
        <w:t xml:space="preserve"> </w:t>
      </w:r>
      <w:r w:rsidRPr="004A4FC3">
        <w:rPr>
          <w:rFonts w:cstheme="minorHAnsi"/>
          <w:sz w:val="24"/>
          <w:szCs w:val="24"/>
        </w:rPr>
        <w:t>and internal records. For more information on how we access and use information from credit reference and</w:t>
      </w:r>
      <w:r>
        <w:rPr>
          <w:rFonts w:cstheme="minorHAnsi"/>
          <w:sz w:val="24"/>
          <w:szCs w:val="24"/>
        </w:rPr>
        <w:t xml:space="preserve"> </w:t>
      </w:r>
      <w:r w:rsidRPr="004A4FC3">
        <w:rPr>
          <w:rFonts w:cstheme="minorHAnsi"/>
          <w:sz w:val="24"/>
          <w:szCs w:val="24"/>
        </w:rPr>
        <w:t>fraud prevention agencies see Credit reference and fraud prevention agencies in this document.</w:t>
      </w:r>
    </w:p>
    <w:p w14:paraId="7AC3C5AC" w14:textId="43835165" w:rsidR="00E54878" w:rsidRDefault="00E54878" w:rsidP="005460D5">
      <w:pPr>
        <w:autoSpaceDE w:val="0"/>
        <w:autoSpaceDN w:val="0"/>
        <w:adjustRightInd w:val="0"/>
        <w:spacing w:after="0" w:line="240" w:lineRule="auto"/>
        <w:jc w:val="both"/>
        <w:rPr>
          <w:rFonts w:cstheme="minorHAnsi"/>
          <w:sz w:val="24"/>
          <w:szCs w:val="24"/>
        </w:rPr>
      </w:pPr>
    </w:p>
    <w:p w14:paraId="417F63C3" w14:textId="77777777" w:rsidR="002017E6" w:rsidRDefault="00E54878" w:rsidP="00E54878">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Again,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w:t>
      </w:r>
      <w:r>
        <w:rPr>
          <w:rFonts w:eastAsia="Times New Roman" w:cstheme="minorHAnsi"/>
          <w:color w:val="292929"/>
          <w:sz w:val="24"/>
          <w:szCs w:val="24"/>
          <w:lang w:val="en-US" w:eastAsia="en-GB"/>
        </w:rPr>
        <w:t xml:space="preserve">ese </w:t>
      </w:r>
      <w:r w:rsidRPr="008D11F7">
        <w:rPr>
          <w:rFonts w:eastAsia="Times New Roman" w:cstheme="minorHAnsi"/>
          <w:color w:val="292929"/>
          <w:sz w:val="24"/>
          <w:szCs w:val="24"/>
          <w:lang w:val="en-US" w:eastAsia="en-GB"/>
        </w:rPr>
        <w:t>list</w:t>
      </w:r>
      <w:r>
        <w:rPr>
          <w:rFonts w:eastAsia="Times New Roman" w:cstheme="minorHAnsi"/>
          <w:color w:val="292929"/>
          <w:sz w:val="24"/>
          <w:szCs w:val="24"/>
          <w:lang w:val="en-US" w:eastAsia="en-GB"/>
        </w:rPr>
        <w:t xml:space="preserve">s are </w:t>
      </w:r>
      <w:r w:rsidRPr="008D11F7">
        <w:rPr>
          <w:rFonts w:eastAsia="Times New Roman" w:cstheme="minorHAnsi"/>
          <w:color w:val="292929"/>
          <w:sz w:val="24"/>
          <w:szCs w:val="24"/>
          <w:lang w:val="en-US" w:eastAsia="en-GB"/>
        </w:rPr>
        <w:t>not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exhaustive,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undertake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additional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processing</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line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above.</w:t>
      </w:r>
      <w:r>
        <w:rPr>
          <w:rFonts w:eastAsia="Times New Roman" w:cstheme="minorHAnsi"/>
          <w:color w:val="292929"/>
          <w:sz w:val="24"/>
          <w:szCs w:val="24"/>
          <w:lang w:val="en-US" w:eastAsia="en-GB"/>
        </w:rPr>
        <w:t xml:space="preserve"> </w:t>
      </w:r>
    </w:p>
    <w:p w14:paraId="0CE11947" w14:textId="77777777" w:rsidR="002017E6" w:rsidRDefault="002017E6" w:rsidP="00E54878">
      <w:pPr>
        <w:spacing w:after="0" w:line="240" w:lineRule="auto"/>
        <w:jc w:val="both"/>
        <w:textAlignment w:val="baseline"/>
        <w:rPr>
          <w:rFonts w:eastAsia="Times New Roman" w:cstheme="minorHAnsi"/>
          <w:color w:val="292929"/>
          <w:sz w:val="24"/>
          <w:szCs w:val="24"/>
          <w:lang w:val="en-US" w:eastAsia="en-GB"/>
        </w:rPr>
      </w:pPr>
    </w:p>
    <w:p w14:paraId="7CE9771D" w14:textId="4F2300C3" w:rsidR="00E54878" w:rsidRDefault="00E54878" w:rsidP="00E54878">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update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reflect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notable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changes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processes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p>
    <w:p w14:paraId="7D4C592B" w14:textId="77777777" w:rsidR="004A791D" w:rsidRDefault="00E54878" w:rsidP="00E54878">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only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collected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unless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reasonably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consider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another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reason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reason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compatible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original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unrelated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notify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explain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basis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allows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do</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w:t>
      </w:r>
      <w:r w:rsidRPr="008D11F7">
        <w:rPr>
          <w:rFonts w:eastAsia="Times New Roman" w:cstheme="minorHAnsi"/>
          <w:color w:val="292929"/>
          <w:sz w:val="24"/>
          <w:szCs w:val="24"/>
          <w:lang w:val="en-US" w:eastAsia="en-GB"/>
        </w:rPr>
        <w:br/>
      </w:r>
    </w:p>
    <w:p w14:paraId="238B8AE6" w14:textId="32BFA5E7" w:rsidR="00E54878" w:rsidRDefault="00E54878" w:rsidP="00E54878">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Please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without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knowledge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consent,</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compliance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above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rules,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where</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permitted</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p>
    <w:p w14:paraId="722152B4" w14:textId="6E9309C5" w:rsidR="008D11F7" w:rsidRPr="008E1796" w:rsidRDefault="005C2003" w:rsidP="00F25251">
      <w:pPr>
        <w:pStyle w:val="Heading1"/>
        <w:rPr>
          <w:rFonts w:eastAsia="Times New Roman"/>
          <w:lang w:val="en-US" w:eastAsia="en-GB"/>
        </w:rPr>
      </w:pPr>
      <w:bookmarkStart w:id="14" w:name="_Toc168417594"/>
      <w:r>
        <w:rPr>
          <w:rFonts w:eastAsia="Times New Roman"/>
          <w:lang w:val="en-US" w:eastAsia="en-GB"/>
        </w:rPr>
        <w:t xml:space="preserve">8 </w:t>
      </w:r>
      <w:r w:rsidR="008D11F7" w:rsidRPr="008E1796">
        <w:rPr>
          <w:rFonts w:eastAsia="Times New Roman"/>
          <w:lang w:val="en-US" w:eastAsia="en-GB"/>
        </w:rPr>
        <w:t>Marketing</w:t>
      </w:r>
      <w:r w:rsidR="00BE36F9" w:rsidRPr="008E1796">
        <w:rPr>
          <w:rFonts w:eastAsia="Times New Roman"/>
          <w:lang w:val="en-US" w:eastAsia="en-GB"/>
        </w:rPr>
        <w:t xml:space="preserve"> </w:t>
      </w:r>
      <w:r w:rsidR="008D11F7" w:rsidRPr="008E1796">
        <w:rPr>
          <w:rFonts w:eastAsia="Times New Roman"/>
          <w:lang w:val="en-US" w:eastAsia="en-GB"/>
        </w:rPr>
        <w:t>information</w:t>
      </w:r>
      <w:bookmarkEnd w:id="14"/>
    </w:p>
    <w:p w14:paraId="5E125BF8" w14:textId="7B129857" w:rsidR="00DA108D" w:rsidRPr="00A82DE0" w:rsidRDefault="008D11F7" w:rsidP="00AA0A52">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Unless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hear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relevant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marketing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details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products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companies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believe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interest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mail,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phone,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email,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text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forms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electronic</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communication.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change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mind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would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like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contact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longer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wish</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receive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contacting</w:t>
      </w:r>
      <w:r w:rsidR="00BE36F9">
        <w:rPr>
          <w:rFonts w:eastAsia="Times New Roman" w:cstheme="minorHAnsi"/>
          <w:color w:val="292929"/>
          <w:sz w:val="24"/>
          <w:szCs w:val="24"/>
          <w:lang w:val="en-US" w:eastAsia="en-GB"/>
        </w:rPr>
        <w:t xml:space="preserve"> </w:t>
      </w:r>
      <w:r w:rsidR="00220D7C">
        <w:rPr>
          <w:rFonts w:eastAsia="Times New Roman" w:cstheme="minorHAnsi"/>
          <w:color w:val="292929"/>
          <w:sz w:val="24"/>
          <w:szCs w:val="24"/>
          <w:lang w:val="en-US" w:eastAsia="en-GB"/>
        </w:rPr>
        <w:t xml:space="preserve">us in </w:t>
      </w:r>
      <w:r w:rsidR="00DA108D">
        <w:rPr>
          <w:rFonts w:eastAsia="Times New Roman" w:cstheme="minorHAnsi"/>
          <w:color w:val="292929"/>
          <w:sz w:val="24"/>
          <w:szCs w:val="24"/>
          <w:lang w:val="en-US" w:eastAsia="en-GB"/>
        </w:rPr>
        <w:t xml:space="preserve">in writing at </w:t>
      </w:r>
      <w:r w:rsidR="00490939">
        <w:rPr>
          <w:rFonts w:eastAsia="Times New Roman" w:cstheme="minorHAnsi"/>
          <w:color w:val="292929"/>
          <w:sz w:val="24"/>
          <w:szCs w:val="24"/>
          <w:lang w:val="en-US" w:eastAsia="en-GB"/>
        </w:rPr>
        <w:t>Info@exepay.co.uk.</w:t>
      </w:r>
    </w:p>
    <w:p w14:paraId="035E5A00" w14:textId="723CA00D" w:rsidR="008D11F7" w:rsidRPr="008E1796" w:rsidRDefault="005C2003" w:rsidP="00F25251">
      <w:pPr>
        <w:pStyle w:val="Heading1"/>
        <w:rPr>
          <w:rFonts w:eastAsia="Times New Roman"/>
          <w:lang w:val="en-US" w:eastAsia="en-GB"/>
        </w:rPr>
      </w:pPr>
      <w:bookmarkStart w:id="15" w:name="_Toc168417595"/>
      <w:r>
        <w:rPr>
          <w:rFonts w:eastAsia="Times New Roman"/>
          <w:lang w:val="en-US" w:eastAsia="en-GB"/>
        </w:rPr>
        <w:t>9</w:t>
      </w:r>
      <w:r w:rsidR="00DF5019">
        <w:rPr>
          <w:rFonts w:eastAsia="Times New Roman"/>
          <w:lang w:val="en-US" w:eastAsia="en-GB"/>
        </w:rPr>
        <w:t xml:space="preserve"> </w:t>
      </w:r>
      <w:r w:rsidR="008D11F7" w:rsidRPr="008E1796">
        <w:rPr>
          <w:rFonts w:eastAsia="Times New Roman"/>
          <w:lang w:val="en-US" w:eastAsia="en-GB"/>
        </w:rPr>
        <w:t>Transferring</w:t>
      </w:r>
      <w:r w:rsidR="00BE36F9" w:rsidRPr="008E1796">
        <w:rPr>
          <w:rFonts w:eastAsia="Times New Roman"/>
          <w:lang w:val="en-US" w:eastAsia="en-GB"/>
        </w:rPr>
        <w:t xml:space="preserve"> </w:t>
      </w:r>
      <w:r w:rsidR="008D11F7" w:rsidRPr="008E1796">
        <w:rPr>
          <w:rFonts w:eastAsia="Times New Roman"/>
          <w:lang w:val="en-US" w:eastAsia="en-GB"/>
        </w:rPr>
        <w:t>information</w:t>
      </w:r>
      <w:r w:rsidR="00BE36F9" w:rsidRPr="008E1796">
        <w:rPr>
          <w:rFonts w:eastAsia="Times New Roman"/>
          <w:lang w:val="en-US" w:eastAsia="en-GB"/>
        </w:rPr>
        <w:t xml:space="preserve"> </w:t>
      </w:r>
      <w:r w:rsidR="008D11F7" w:rsidRPr="008E1796">
        <w:rPr>
          <w:rFonts w:eastAsia="Times New Roman"/>
          <w:lang w:val="en-US" w:eastAsia="en-GB"/>
        </w:rPr>
        <w:t>overseas</w:t>
      </w:r>
      <w:bookmarkEnd w:id="15"/>
    </w:p>
    <w:p w14:paraId="55AF597C" w14:textId="31143167" w:rsidR="008D11F7" w:rsidRDefault="009C3B25" w:rsidP="00C53A65">
      <w:pPr>
        <w:spacing w:after="0" w:line="240" w:lineRule="auto"/>
        <w:jc w:val="both"/>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 xml:space="preserve">We </w:t>
      </w:r>
      <w:r w:rsidR="008D11F7"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share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Data</w:t>
      </w:r>
      <w:r w:rsidR="00364340">
        <w:rPr>
          <w:rFonts w:eastAsia="Times New Roman" w:cstheme="minorHAnsi"/>
          <w:color w:val="292929"/>
          <w:sz w:val="24"/>
          <w:szCs w:val="24"/>
          <w:lang w:val="en-US" w:eastAsia="en-GB"/>
        </w:rPr>
        <w:t xml:space="preserve"> with</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located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outside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EEA</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set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out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Notice.</w:t>
      </w:r>
      <w:r w:rsidR="00C53A65">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transfer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proofErr w:type="spellStart"/>
      <w:r w:rsidR="008D11F7" w:rsidRPr="008D11F7">
        <w:rPr>
          <w:rFonts w:eastAsia="Times New Roman" w:cstheme="minorHAnsi"/>
          <w:color w:val="292929"/>
          <w:sz w:val="24"/>
          <w:szCs w:val="24"/>
          <w:lang w:val="en-US" w:eastAsia="en-GB"/>
        </w:rPr>
        <w:t>organisations</w:t>
      </w:r>
      <w:proofErr w:type="spellEnd"/>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countries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basis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anyone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whom</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pass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protects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same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way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would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accordance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applicable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laws.</w:t>
      </w:r>
      <w:r w:rsidR="008D11F7" w:rsidRPr="008D11F7">
        <w:rPr>
          <w:rFonts w:eastAsia="Times New Roman" w:cstheme="minorHAnsi"/>
          <w:color w:val="292929"/>
          <w:sz w:val="24"/>
          <w:szCs w:val="24"/>
          <w:lang w:val="en-US" w:eastAsia="en-GB"/>
        </w:rPr>
        <w:b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event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transfer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countries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outside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European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Economic</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Area</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includes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countries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European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Union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well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Iceland,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Liechtenstein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Norway),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only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do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so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where:</w:t>
      </w:r>
    </w:p>
    <w:p w14:paraId="4308DFAF" w14:textId="6BAF988B" w:rsidR="00697471" w:rsidRPr="008D11F7" w:rsidRDefault="00697471" w:rsidP="00C53A65">
      <w:pPr>
        <w:spacing w:after="0" w:line="240" w:lineRule="auto"/>
        <w:jc w:val="both"/>
        <w:textAlignment w:val="baseline"/>
        <w:rPr>
          <w:rFonts w:eastAsia="Times New Roman" w:cstheme="minorHAnsi"/>
          <w:color w:val="292929"/>
          <w:sz w:val="24"/>
          <w:szCs w:val="24"/>
          <w:lang w:val="en-US" w:eastAsia="en-GB"/>
        </w:rPr>
      </w:pPr>
    </w:p>
    <w:p w14:paraId="467A1D28" w14:textId="51CCCC18" w:rsidR="008D11F7" w:rsidRPr="008D11F7" w:rsidRDefault="008D11F7" w:rsidP="00C53A6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European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Commission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decided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country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organisation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protect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adequately;</w:t>
      </w:r>
    </w:p>
    <w:p w14:paraId="55BD668A" w14:textId="7F7286B9" w:rsidR="008D11F7" w:rsidRPr="008D11F7" w:rsidRDefault="008D11F7" w:rsidP="00C53A6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transfer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been</w:t>
      </w:r>
      <w:r w:rsidR="00BE36F9">
        <w:rPr>
          <w:rFonts w:eastAsia="Times New Roman" w:cstheme="minorHAnsi"/>
          <w:color w:val="292929"/>
          <w:sz w:val="24"/>
          <w:szCs w:val="24"/>
          <w:lang w:val="en-US" w:eastAsia="en-GB"/>
        </w:rPr>
        <w:t xml:space="preserve"> </w:t>
      </w:r>
      <w:proofErr w:type="spellStart"/>
      <w:r w:rsidRPr="008D11F7">
        <w:rPr>
          <w:rFonts w:eastAsia="Times New Roman" w:cstheme="minorHAnsi"/>
          <w:color w:val="292929"/>
          <w:sz w:val="24"/>
          <w:szCs w:val="24"/>
          <w:lang w:val="en-US" w:eastAsia="en-GB"/>
        </w:rPr>
        <w:t>authorised</w:t>
      </w:r>
      <w:proofErr w:type="spell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relevant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protection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authority;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and/or</w:t>
      </w:r>
    </w:p>
    <w:p w14:paraId="5E13A242" w14:textId="1FA09519" w:rsidR="008D11F7" w:rsidRPr="008D11F7" w:rsidRDefault="008D11F7" w:rsidP="00C53A65">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proofErr w:type="gramStart"/>
      <w:r w:rsidRPr="008D11F7">
        <w:rPr>
          <w:rFonts w:eastAsia="Times New Roman" w:cstheme="minorHAnsi"/>
          <w:color w:val="292929"/>
          <w:sz w:val="24"/>
          <w:szCs w:val="24"/>
          <w:lang w:val="en-US" w:eastAsia="en-GB"/>
        </w:rPr>
        <w:lastRenderedPageBreak/>
        <w:t>we</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entered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into</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contract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organisation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terms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approved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European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Commission)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adequately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protected.</w:t>
      </w:r>
    </w:p>
    <w:p w14:paraId="0FD0F873" w14:textId="6808D7AA" w:rsidR="008D11F7" w:rsidRPr="008E1796" w:rsidRDefault="005C2003" w:rsidP="0044112F">
      <w:pPr>
        <w:pStyle w:val="Heading1"/>
        <w:rPr>
          <w:rFonts w:eastAsia="Times New Roman"/>
          <w:lang w:val="en-US" w:eastAsia="en-GB"/>
        </w:rPr>
      </w:pPr>
      <w:bookmarkStart w:id="16" w:name="_Toc168417596"/>
      <w:r>
        <w:rPr>
          <w:rFonts w:eastAsia="Times New Roman"/>
          <w:lang w:val="en-US" w:eastAsia="en-GB"/>
        </w:rPr>
        <w:t xml:space="preserve">10 </w:t>
      </w:r>
      <w:r w:rsidR="008D11F7" w:rsidRPr="008E1796">
        <w:rPr>
          <w:rFonts w:eastAsia="Times New Roman"/>
          <w:lang w:val="en-US" w:eastAsia="en-GB"/>
        </w:rPr>
        <w:t>What</w:t>
      </w:r>
      <w:r w:rsidR="00BE36F9" w:rsidRPr="008E1796">
        <w:rPr>
          <w:rFonts w:eastAsia="Times New Roman"/>
          <w:lang w:val="en-US" w:eastAsia="en-GB"/>
        </w:rPr>
        <w:t xml:space="preserve"> </w:t>
      </w:r>
      <w:r w:rsidR="008D11F7" w:rsidRPr="008E1796">
        <w:rPr>
          <w:rFonts w:eastAsia="Times New Roman"/>
          <w:lang w:val="en-US" w:eastAsia="en-GB"/>
        </w:rPr>
        <w:t>Special</w:t>
      </w:r>
      <w:r w:rsidR="00BE36F9" w:rsidRPr="008E1796">
        <w:rPr>
          <w:rFonts w:eastAsia="Times New Roman"/>
          <w:lang w:val="en-US" w:eastAsia="en-GB"/>
        </w:rPr>
        <w:t xml:space="preserve"> </w:t>
      </w:r>
      <w:r w:rsidR="008D11F7" w:rsidRPr="008E1796">
        <w:rPr>
          <w:rFonts w:eastAsia="Times New Roman"/>
          <w:lang w:val="en-US" w:eastAsia="en-GB"/>
        </w:rPr>
        <w:t>Categories</w:t>
      </w:r>
      <w:r w:rsidR="00BE36F9" w:rsidRPr="008E1796">
        <w:rPr>
          <w:rFonts w:eastAsia="Times New Roman"/>
          <w:lang w:val="en-US" w:eastAsia="en-GB"/>
        </w:rPr>
        <w:t xml:space="preserve"> </w:t>
      </w:r>
      <w:r w:rsidR="008D11F7" w:rsidRPr="008E1796">
        <w:rPr>
          <w:rFonts w:eastAsia="Times New Roman"/>
          <w:lang w:val="en-US" w:eastAsia="en-GB"/>
        </w:rPr>
        <w:t>of</w:t>
      </w:r>
      <w:r w:rsidR="00BE36F9" w:rsidRPr="008E1796">
        <w:rPr>
          <w:rFonts w:eastAsia="Times New Roman"/>
          <w:lang w:val="en-US" w:eastAsia="en-GB"/>
        </w:rPr>
        <w:t xml:space="preserve"> </w:t>
      </w:r>
      <w:r w:rsidR="008D11F7" w:rsidRPr="008E1796">
        <w:rPr>
          <w:rFonts w:eastAsia="Times New Roman"/>
          <w:lang w:val="en-US" w:eastAsia="en-GB"/>
        </w:rPr>
        <w:t>Personal</w:t>
      </w:r>
      <w:r w:rsidR="00BE36F9" w:rsidRPr="008E1796">
        <w:rPr>
          <w:rFonts w:eastAsia="Times New Roman"/>
          <w:lang w:val="en-US" w:eastAsia="en-GB"/>
        </w:rPr>
        <w:t xml:space="preserve"> </w:t>
      </w:r>
      <w:r w:rsidR="008D11F7" w:rsidRPr="008E1796">
        <w:rPr>
          <w:rFonts w:eastAsia="Times New Roman"/>
          <w:lang w:val="en-US" w:eastAsia="en-GB"/>
        </w:rPr>
        <w:t>Data</w:t>
      </w:r>
      <w:r w:rsidR="00BE36F9" w:rsidRPr="008E1796">
        <w:rPr>
          <w:rFonts w:eastAsia="Times New Roman"/>
          <w:lang w:val="en-US" w:eastAsia="en-GB"/>
        </w:rPr>
        <w:t xml:space="preserve"> </w:t>
      </w:r>
      <w:r w:rsidR="008D11F7" w:rsidRPr="008E1796">
        <w:rPr>
          <w:rFonts w:eastAsia="Times New Roman"/>
          <w:lang w:val="en-US" w:eastAsia="en-GB"/>
        </w:rPr>
        <w:t>Do</w:t>
      </w:r>
      <w:r w:rsidR="00BE36F9" w:rsidRPr="008E1796">
        <w:rPr>
          <w:rFonts w:eastAsia="Times New Roman"/>
          <w:lang w:val="en-US" w:eastAsia="en-GB"/>
        </w:rPr>
        <w:t xml:space="preserve"> </w:t>
      </w:r>
      <w:r w:rsidR="008D11F7" w:rsidRPr="008E1796">
        <w:rPr>
          <w:rFonts w:eastAsia="Times New Roman"/>
          <w:lang w:val="en-US" w:eastAsia="en-GB"/>
        </w:rPr>
        <w:t>We</w:t>
      </w:r>
      <w:r w:rsidR="00BE36F9" w:rsidRPr="008E1796">
        <w:rPr>
          <w:rFonts w:eastAsia="Times New Roman"/>
          <w:lang w:val="en-US" w:eastAsia="en-GB"/>
        </w:rPr>
        <w:t xml:space="preserve"> </w:t>
      </w:r>
      <w:r w:rsidR="008D11F7" w:rsidRPr="008E1796">
        <w:rPr>
          <w:rFonts w:eastAsia="Times New Roman"/>
          <w:lang w:val="en-US" w:eastAsia="en-GB"/>
        </w:rPr>
        <w:t>Process?</w:t>
      </w:r>
      <w:bookmarkEnd w:id="16"/>
    </w:p>
    <w:p w14:paraId="5ED812B7" w14:textId="77D51DFC" w:rsidR="008D11F7" w:rsidRPr="008D11F7" w:rsidRDefault="008D11F7" w:rsidP="00A53FCE">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Certain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categories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considered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“special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categories”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subject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additional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safeguards.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special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categories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accordance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written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policy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carry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obligations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exercise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specific</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limited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circumstances,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approach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written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allow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certain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particularly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sensitive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full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details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would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like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reason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carefully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consider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wish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should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condition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contract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agree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request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p>
    <w:p w14:paraId="6161852E" w14:textId="267A87A1" w:rsidR="008D11F7" w:rsidRPr="0044112F" w:rsidRDefault="005C2003" w:rsidP="0044112F">
      <w:pPr>
        <w:pStyle w:val="Heading1"/>
        <w:rPr>
          <w:rFonts w:eastAsia="Times New Roman"/>
          <w:lang w:val="en-US" w:eastAsia="en-GB"/>
        </w:rPr>
      </w:pPr>
      <w:bookmarkStart w:id="17" w:name="_Toc168417597"/>
      <w:r>
        <w:rPr>
          <w:rFonts w:eastAsia="Times New Roman"/>
          <w:lang w:val="en-US" w:eastAsia="en-GB"/>
        </w:rPr>
        <w:t xml:space="preserve">11 </w:t>
      </w:r>
      <w:r w:rsidR="008D11F7" w:rsidRPr="0044112F">
        <w:rPr>
          <w:rFonts w:eastAsia="Times New Roman"/>
          <w:lang w:val="en-US" w:eastAsia="en-GB"/>
        </w:rPr>
        <w:t>When</w:t>
      </w:r>
      <w:r w:rsidR="00BE36F9" w:rsidRPr="0044112F">
        <w:rPr>
          <w:rFonts w:eastAsia="Times New Roman"/>
          <w:lang w:val="en-US" w:eastAsia="en-GB"/>
        </w:rPr>
        <w:t xml:space="preserve"> </w:t>
      </w:r>
      <w:r w:rsidR="008D11F7" w:rsidRPr="0044112F">
        <w:rPr>
          <w:rFonts w:eastAsia="Times New Roman"/>
          <w:lang w:val="en-US" w:eastAsia="en-GB"/>
        </w:rPr>
        <w:t>Do</w:t>
      </w:r>
      <w:r w:rsidR="00BE36F9" w:rsidRPr="0044112F">
        <w:rPr>
          <w:rFonts w:eastAsia="Times New Roman"/>
          <w:lang w:val="en-US" w:eastAsia="en-GB"/>
        </w:rPr>
        <w:t xml:space="preserve"> </w:t>
      </w:r>
      <w:r w:rsidR="008D11F7" w:rsidRPr="0044112F">
        <w:rPr>
          <w:rFonts w:eastAsia="Times New Roman"/>
          <w:lang w:val="en-US" w:eastAsia="en-GB"/>
        </w:rPr>
        <w:t>We</w:t>
      </w:r>
      <w:r w:rsidR="00BE36F9" w:rsidRPr="0044112F">
        <w:rPr>
          <w:rFonts w:eastAsia="Times New Roman"/>
          <w:lang w:val="en-US" w:eastAsia="en-GB"/>
        </w:rPr>
        <w:t xml:space="preserve"> </w:t>
      </w:r>
      <w:r w:rsidR="008D11F7" w:rsidRPr="0044112F">
        <w:rPr>
          <w:rFonts w:eastAsia="Times New Roman"/>
          <w:lang w:val="en-US" w:eastAsia="en-GB"/>
        </w:rPr>
        <w:t>Share</w:t>
      </w:r>
      <w:r w:rsidR="00BE36F9" w:rsidRPr="0044112F">
        <w:rPr>
          <w:rFonts w:eastAsia="Times New Roman"/>
          <w:lang w:val="en-US" w:eastAsia="en-GB"/>
        </w:rPr>
        <w:t xml:space="preserve"> </w:t>
      </w:r>
      <w:r w:rsidR="008D11F7" w:rsidRPr="0044112F">
        <w:rPr>
          <w:rFonts w:eastAsia="Times New Roman"/>
          <w:lang w:val="en-US" w:eastAsia="en-GB"/>
        </w:rPr>
        <w:t>Client</w:t>
      </w:r>
      <w:r w:rsidR="00BE36F9" w:rsidRPr="0044112F">
        <w:rPr>
          <w:rFonts w:eastAsia="Times New Roman"/>
          <w:lang w:val="en-US" w:eastAsia="en-GB"/>
        </w:rPr>
        <w:t xml:space="preserve"> </w:t>
      </w:r>
      <w:r w:rsidR="008D11F7" w:rsidRPr="0044112F">
        <w:rPr>
          <w:rFonts w:eastAsia="Times New Roman"/>
          <w:lang w:val="en-US" w:eastAsia="en-GB"/>
        </w:rPr>
        <w:t>Personal</w:t>
      </w:r>
      <w:r w:rsidR="00BE36F9" w:rsidRPr="0044112F">
        <w:rPr>
          <w:rFonts w:eastAsia="Times New Roman"/>
          <w:lang w:val="en-US" w:eastAsia="en-GB"/>
        </w:rPr>
        <w:t xml:space="preserve"> </w:t>
      </w:r>
      <w:r w:rsidR="008D11F7" w:rsidRPr="0044112F">
        <w:rPr>
          <w:rFonts w:eastAsia="Times New Roman"/>
          <w:lang w:val="en-US" w:eastAsia="en-GB"/>
        </w:rPr>
        <w:t>Data?</w:t>
      </w:r>
      <w:bookmarkEnd w:id="17"/>
    </w:p>
    <w:p w14:paraId="753F16E4" w14:textId="50036BA4" w:rsidR="008D11F7" w:rsidRPr="008D11F7" w:rsidRDefault="00A53FCE" w:rsidP="00F24B23">
      <w:pPr>
        <w:spacing w:after="0" w:line="240" w:lineRule="auto"/>
        <w:jc w:val="both"/>
        <w:textAlignment w:val="baseline"/>
        <w:rPr>
          <w:rFonts w:eastAsia="Times New Roman" w:cstheme="minorHAnsi"/>
          <w:color w:val="292929"/>
          <w:sz w:val="24"/>
          <w:szCs w:val="24"/>
          <w:lang w:val="en-US" w:eastAsia="en-GB"/>
        </w:rPr>
      </w:pPr>
      <w:r>
        <w:rPr>
          <w:rFonts w:eastAsia="Times New Roman" w:cstheme="minorHAnsi"/>
          <w:color w:val="292929"/>
          <w:sz w:val="24"/>
          <w:szCs w:val="24"/>
          <w:lang w:val="en-US" w:eastAsia="en-GB"/>
        </w:rPr>
        <w:t xml:space="preserve">We will share </w:t>
      </w:r>
      <w:r w:rsidR="008D11F7"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only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limited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circumstances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necessary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performance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contract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comply</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obligation,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otherwise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pursuit</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its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legitimate</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interests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008D11F7" w:rsidRPr="008D11F7">
        <w:rPr>
          <w:rFonts w:eastAsia="Times New Roman" w:cstheme="minorHAnsi"/>
          <w:color w:val="292929"/>
          <w:sz w:val="24"/>
          <w:szCs w:val="24"/>
          <w:lang w:val="en-US" w:eastAsia="en-GB"/>
        </w:rPr>
        <w:t>follows:</w:t>
      </w:r>
    </w:p>
    <w:p w14:paraId="105E1939" w14:textId="3FA671DB" w:rsidR="008D11F7" w:rsidRPr="008D11F7" w:rsidRDefault="008D11F7" w:rsidP="00F24B23">
      <w:pPr>
        <w:spacing w:after="0" w:line="240" w:lineRule="auto"/>
        <w:jc w:val="both"/>
        <w:textAlignment w:val="baseline"/>
        <w:rPr>
          <w:rFonts w:eastAsia="Times New Roman" w:cstheme="minorHAnsi"/>
          <w:color w:val="292929"/>
          <w:sz w:val="24"/>
          <w:szCs w:val="24"/>
          <w:lang w:val="en-US" w:eastAsia="en-GB"/>
        </w:rPr>
      </w:pPr>
    </w:p>
    <w:p w14:paraId="04FA64DF" w14:textId="60ED46F2" w:rsidR="008D11F7" w:rsidRPr="008D11F7" w:rsidRDefault="008D11F7" w:rsidP="00F24B23">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permission;</w:t>
      </w:r>
    </w:p>
    <w:p w14:paraId="14FC653A" w14:textId="3B8E954B" w:rsidR="008D11F7" w:rsidRPr="008D11F7" w:rsidRDefault="008D11F7" w:rsidP="00F24B23">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product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w:t>
      </w:r>
    </w:p>
    <w:p w14:paraId="31C42DF9" w14:textId="4E83176A" w:rsidR="008D11F7" w:rsidRPr="008D11F7" w:rsidRDefault="008D11F7" w:rsidP="00F24B23">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enforcement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agencies,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judicial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bodies,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government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entities,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tax</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authorities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bodies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around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world;</w:t>
      </w:r>
    </w:p>
    <w:p w14:paraId="4E24835F" w14:textId="63435B8E" w:rsidR="008D11F7" w:rsidRPr="008D11F7" w:rsidRDefault="008D11F7" w:rsidP="00F24B23">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proofErr w:type="spellStart"/>
      <w:r w:rsidR="004A23DC">
        <w:rPr>
          <w:rFonts w:eastAsia="Times New Roman" w:cstheme="minorHAnsi"/>
          <w:color w:val="292929"/>
          <w:sz w:val="24"/>
          <w:szCs w:val="24"/>
          <w:lang w:val="en-US" w:eastAsia="en-GB"/>
        </w:rPr>
        <w:t>company</w:t>
      </w:r>
      <w:r w:rsidRPr="008D11F7">
        <w:rPr>
          <w:rFonts w:eastAsia="Times New Roman" w:cstheme="minorHAnsi"/>
          <w:color w:val="292929"/>
          <w:sz w:val="24"/>
          <w:szCs w:val="24"/>
          <w:lang w:val="en-US" w:eastAsia="en-GB"/>
        </w:rPr>
        <w:t>s</w:t>
      </w:r>
      <w:proofErr w:type="spellEnd"/>
      <w:r w:rsidRPr="008D11F7">
        <w:rPr>
          <w:rFonts w:eastAsia="Times New Roman" w:cstheme="minorHAnsi"/>
          <w:color w:val="292929"/>
          <w:sz w:val="24"/>
          <w:szCs w:val="24"/>
          <w:lang w:val="en-US" w:eastAsia="en-GB"/>
        </w:rPr>
        <w: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institutions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payment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companies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making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payment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receiving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payment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p>
    <w:p w14:paraId="69D0AC26" w14:textId="57BC6478"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background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vetting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specialists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on-boarding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periodically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thereafter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date;</w:t>
      </w:r>
    </w:p>
    <w:p w14:paraId="05692971" w14:textId="4FE8A4AE"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accountants,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lawyers,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notaries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professional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advisers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considering,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structuring,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documenting,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concluding,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terminating,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varying,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amending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renewing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particular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transaction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already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place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p>
    <w:p w14:paraId="2E677C4A" w14:textId="175E8D31"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financiers,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insurers,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participants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sub-participants</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consider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obtain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funding,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risk</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mitigation,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insurance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risk</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support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agreement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between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p>
    <w:p w14:paraId="5317EB1D" w14:textId="37294C7D"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routine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testing,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maintenance,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development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improvement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safety,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security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functioning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systems;</w:t>
      </w:r>
    </w:p>
    <w:p w14:paraId="57A39545" w14:textId="24C7996C"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debt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collection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agencies;</w:t>
      </w:r>
    </w:p>
    <w:p w14:paraId="39A25AD3" w14:textId="55343EB4"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credit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reference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fraud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prevention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agencies;</w:t>
      </w:r>
    </w:p>
    <w:p w14:paraId="24831391" w14:textId="67153A09"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third-party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guarantors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companies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benefits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insurance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cover)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associated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product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w:t>
      </w:r>
    </w:p>
    <w:p w14:paraId="53925D05" w14:textId="0AE62474"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proposed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sale,</w:t>
      </w:r>
      <w:r w:rsidR="00BE36F9">
        <w:rPr>
          <w:rFonts w:eastAsia="Times New Roman" w:cstheme="minorHAnsi"/>
          <w:color w:val="292929"/>
          <w:sz w:val="24"/>
          <w:szCs w:val="24"/>
          <w:lang w:val="en-US" w:eastAsia="en-GB"/>
        </w:rPr>
        <w:t xml:space="preserve"> </w:t>
      </w:r>
      <w:proofErr w:type="spellStart"/>
      <w:r w:rsidRPr="008D11F7">
        <w:rPr>
          <w:rFonts w:eastAsia="Times New Roman" w:cstheme="minorHAnsi"/>
          <w:color w:val="292929"/>
          <w:sz w:val="24"/>
          <w:szCs w:val="24"/>
          <w:lang w:val="en-US" w:eastAsia="en-GB"/>
        </w:rPr>
        <w:t>reorganisation</w:t>
      </w:r>
      <w:proofErr w:type="spellEnd"/>
      <w:r w:rsidRPr="008D11F7">
        <w:rPr>
          <w:rFonts w:eastAsia="Times New Roman" w:cstheme="minorHAnsi"/>
          <w:color w:val="292929"/>
          <w:sz w:val="24"/>
          <w:szCs w:val="24"/>
          <w:lang w:val="en-US" w:eastAsia="en-GB"/>
        </w:rPr>
        <w: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transfer,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financial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arrangement,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asset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disposal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transaction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assets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p>
    <w:p w14:paraId="31075D43" w14:textId="64DEDF7A"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send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relevant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marketing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however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marketing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permission</w:t>
      </w:r>
    </w:p>
    <w:p w14:paraId="0291A205" w14:textId="27580A2D"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proofErr w:type="spellStart"/>
      <w:r w:rsidRPr="008D11F7">
        <w:rPr>
          <w:rFonts w:eastAsia="Times New Roman" w:cstheme="minorHAnsi"/>
          <w:color w:val="292929"/>
          <w:sz w:val="24"/>
          <w:szCs w:val="24"/>
          <w:lang w:val="en-US" w:eastAsia="en-GB"/>
        </w:rPr>
        <w:t>anonymised</w:t>
      </w:r>
      <w:proofErr w:type="spell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statistics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aggregated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p>
    <w:p w14:paraId="280142A7" w14:textId="5EC25E15" w:rsidR="008D11F7" w:rsidRPr="008D11F7" w:rsidRDefault="008D11F7" w:rsidP="00F707BE">
      <w:pPr>
        <w:pStyle w:val="ListParagraph"/>
        <w:numPr>
          <w:ilvl w:val="0"/>
          <w:numId w:val="9"/>
        </w:num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lastRenderedPageBreak/>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permitted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necessary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legitimate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interests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those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inconsistent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listed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above.</w:t>
      </w:r>
    </w:p>
    <w:p w14:paraId="5366DA49" w14:textId="2A6E3422" w:rsidR="008D11F7" w:rsidRPr="008D11F7" w:rsidRDefault="008D11F7" w:rsidP="00442556">
      <w:pPr>
        <w:spacing w:after="0" w:line="240" w:lineRule="auto"/>
        <w:textAlignment w:val="baseline"/>
        <w:rPr>
          <w:rFonts w:eastAsia="Times New Roman" w:cstheme="minorHAnsi"/>
          <w:color w:val="292929"/>
          <w:sz w:val="24"/>
          <w:szCs w:val="24"/>
          <w:lang w:val="en-US" w:eastAsia="en-GB"/>
        </w:rPr>
      </w:pPr>
    </w:p>
    <w:p w14:paraId="2BD0F64A" w14:textId="5E611171" w:rsidR="008D11F7" w:rsidRDefault="008D11F7" w:rsidP="00F707BE">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client</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under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terms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written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agreement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between</w:t>
      </w:r>
      <w:r w:rsidR="00BE36F9">
        <w:rPr>
          <w:rFonts w:eastAsia="Times New Roman" w:cstheme="minorHAnsi"/>
          <w:color w:val="292929"/>
          <w:sz w:val="24"/>
          <w:szCs w:val="24"/>
          <w:lang w:val="en-US" w:eastAsia="en-GB"/>
        </w:rPr>
        <w:t xml:space="preserve"> </w:t>
      </w:r>
      <w:r w:rsidR="001A2520">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includes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appropriate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security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measures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protect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line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obligations.</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permitted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identified,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their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own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permitted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further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share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express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permission.</w:t>
      </w:r>
    </w:p>
    <w:p w14:paraId="37971BF7" w14:textId="1EFC70D0" w:rsidR="008D11F7" w:rsidRPr="0044112F" w:rsidRDefault="005C2003" w:rsidP="0044112F">
      <w:pPr>
        <w:pStyle w:val="Heading1"/>
        <w:rPr>
          <w:rFonts w:eastAsia="Times New Roman"/>
          <w:lang w:val="en-US" w:eastAsia="en-GB"/>
        </w:rPr>
      </w:pPr>
      <w:bookmarkStart w:id="18" w:name="_Toc168417598"/>
      <w:r>
        <w:rPr>
          <w:rFonts w:eastAsia="Times New Roman"/>
          <w:lang w:val="en-US" w:eastAsia="en-GB"/>
        </w:rPr>
        <w:t xml:space="preserve">12 </w:t>
      </w:r>
      <w:r w:rsidR="008D11F7" w:rsidRPr="0044112F">
        <w:rPr>
          <w:rFonts w:eastAsia="Times New Roman"/>
          <w:lang w:val="en-US" w:eastAsia="en-GB"/>
        </w:rPr>
        <w:t>How</w:t>
      </w:r>
      <w:r w:rsidR="00BE36F9" w:rsidRPr="0044112F">
        <w:rPr>
          <w:rFonts w:eastAsia="Times New Roman"/>
          <w:lang w:val="en-US" w:eastAsia="en-GB"/>
        </w:rPr>
        <w:t xml:space="preserve"> </w:t>
      </w:r>
      <w:r w:rsidR="008D11F7" w:rsidRPr="0044112F">
        <w:rPr>
          <w:rFonts w:eastAsia="Times New Roman"/>
          <w:lang w:val="en-US" w:eastAsia="en-GB"/>
        </w:rPr>
        <w:t>Long</w:t>
      </w:r>
      <w:r w:rsidR="00BE36F9" w:rsidRPr="0044112F">
        <w:rPr>
          <w:rFonts w:eastAsia="Times New Roman"/>
          <w:lang w:val="en-US" w:eastAsia="en-GB"/>
        </w:rPr>
        <w:t xml:space="preserve"> </w:t>
      </w:r>
      <w:r w:rsidR="008D11F7" w:rsidRPr="0044112F">
        <w:rPr>
          <w:rFonts w:eastAsia="Times New Roman"/>
          <w:lang w:val="en-US" w:eastAsia="en-GB"/>
        </w:rPr>
        <w:t>Will</w:t>
      </w:r>
      <w:r w:rsidR="00BE36F9" w:rsidRPr="0044112F">
        <w:rPr>
          <w:rFonts w:eastAsia="Times New Roman"/>
          <w:lang w:val="en-US" w:eastAsia="en-GB"/>
        </w:rPr>
        <w:t xml:space="preserve"> </w:t>
      </w:r>
      <w:r w:rsidR="008D11F7" w:rsidRPr="0044112F">
        <w:rPr>
          <w:rFonts w:eastAsia="Times New Roman"/>
          <w:lang w:val="en-US" w:eastAsia="en-GB"/>
        </w:rPr>
        <w:t>My</w:t>
      </w:r>
      <w:r w:rsidR="00BE36F9" w:rsidRPr="0044112F">
        <w:rPr>
          <w:rFonts w:eastAsia="Times New Roman"/>
          <w:lang w:val="en-US" w:eastAsia="en-GB"/>
        </w:rPr>
        <w:t xml:space="preserve"> </w:t>
      </w:r>
      <w:r w:rsidR="008D11F7" w:rsidRPr="0044112F">
        <w:rPr>
          <w:rFonts w:eastAsia="Times New Roman"/>
          <w:lang w:val="en-US" w:eastAsia="en-GB"/>
        </w:rPr>
        <w:t>Personal</w:t>
      </w:r>
      <w:r w:rsidR="00BE36F9" w:rsidRPr="0044112F">
        <w:rPr>
          <w:rFonts w:eastAsia="Times New Roman"/>
          <w:lang w:val="en-US" w:eastAsia="en-GB"/>
        </w:rPr>
        <w:t xml:space="preserve"> </w:t>
      </w:r>
      <w:r w:rsidR="008D11F7" w:rsidRPr="0044112F">
        <w:rPr>
          <w:rFonts w:eastAsia="Times New Roman"/>
          <w:lang w:val="en-US" w:eastAsia="en-GB"/>
        </w:rPr>
        <w:t>Data</w:t>
      </w:r>
      <w:r w:rsidR="00BE36F9" w:rsidRPr="0044112F">
        <w:rPr>
          <w:rFonts w:eastAsia="Times New Roman"/>
          <w:lang w:val="en-US" w:eastAsia="en-GB"/>
        </w:rPr>
        <w:t xml:space="preserve"> </w:t>
      </w:r>
      <w:r w:rsidR="008D11F7" w:rsidRPr="0044112F">
        <w:rPr>
          <w:rFonts w:eastAsia="Times New Roman"/>
          <w:lang w:val="en-US" w:eastAsia="en-GB"/>
        </w:rPr>
        <w:t>Be</w:t>
      </w:r>
      <w:r w:rsidR="00BE36F9" w:rsidRPr="0044112F">
        <w:rPr>
          <w:rFonts w:eastAsia="Times New Roman"/>
          <w:lang w:val="en-US" w:eastAsia="en-GB"/>
        </w:rPr>
        <w:t xml:space="preserve"> </w:t>
      </w:r>
      <w:r w:rsidR="008D11F7" w:rsidRPr="0044112F">
        <w:rPr>
          <w:rFonts w:eastAsia="Times New Roman"/>
          <w:lang w:val="en-US" w:eastAsia="en-GB"/>
        </w:rPr>
        <w:t>Retained?</w:t>
      </w:r>
      <w:bookmarkEnd w:id="18"/>
    </w:p>
    <w:p w14:paraId="15FE9B44" w14:textId="77777777" w:rsidR="00585420" w:rsidRDefault="008D11F7" w:rsidP="00550DC6">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providing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products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create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variety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media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(physical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electronic)</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formats.</w:t>
      </w:r>
    </w:p>
    <w:p w14:paraId="32943A68" w14:textId="7B91733B" w:rsidR="00585420" w:rsidRDefault="008D11F7" w:rsidP="00550DC6">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manage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help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customers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example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operational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reasons,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dealing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queries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account)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requirements.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help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demonstrate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meeting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responsibilities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keep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evidence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activities.</w:t>
      </w:r>
    </w:p>
    <w:p w14:paraId="5BFEF331" w14:textId="5EC47A49" w:rsidR="00585420" w:rsidRDefault="008D11F7" w:rsidP="00550DC6">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t>Retention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periods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determined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based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type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nature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activity,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product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service,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country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relevant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located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applicable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local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requirements.</w:t>
      </w:r>
    </w:p>
    <w:p w14:paraId="386BD709" w14:textId="1C253F6D" w:rsidR="00585420" w:rsidRDefault="008D11F7" w:rsidP="00F34F25">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proofErr w:type="gramStart"/>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exception</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longer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periods,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particularly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withhold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destruction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disposal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based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courts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investigation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law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enforcement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agencies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intended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make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produce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records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evidence,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needed.</w:t>
      </w:r>
    </w:p>
    <w:p w14:paraId="11183172" w14:textId="682D99A2" w:rsidR="00585420" w:rsidRDefault="008D11F7" w:rsidP="00F34F25">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t>Under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circumstances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proofErr w:type="spellStart"/>
      <w:r w:rsidRPr="008D11F7">
        <w:rPr>
          <w:rFonts w:eastAsia="Times New Roman" w:cstheme="minorHAnsi"/>
          <w:color w:val="292929"/>
          <w:sz w:val="24"/>
          <w:szCs w:val="24"/>
          <w:lang w:val="en-US" w:eastAsia="en-GB"/>
        </w:rPr>
        <w:t>anonymise</w:t>
      </w:r>
      <w:proofErr w:type="spell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can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longer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associated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reserve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anonymous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legitimate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purpose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further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p>
    <w:p w14:paraId="3B18A8F9" w14:textId="37FB1B0A" w:rsidR="008D11F7" w:rsidRPr="008D11F7" w:rsidRDefault="008D11F7" w:rsidP="00277148">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r>
      <w:proofErr w:type="gramStart"/>
      <w:r w:rsidRPr="008D11F7">
        <w:rPr>
          <w:rFonts w:eastAsia="Times New Roman" w:cstheme="minorHAnsi"/>
          <w:color w:val="292929"/>
          <w:sz w:val="24"/>
          <w:szCs w:val="24"/>
          <w:lang w:val="en-US" w:eastAsia="en-GB"/>
        </w:rPr>
        <w:t>During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course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proofErr w:type="gram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1A2520">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review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hold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approximately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every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12</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months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longer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needed</w:t>
      </w:r>
      <w:r w:rsidR="00F34F25">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deleted.</w:t>
      </w:r>
      <w:r w:rsidR="00277148">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Following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termination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client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relationship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001A2520">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typically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retain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periods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below:</w:t>
      </w:r>
    </w:p>
    <w:p w14:paraId="3C1734EB" w14:textId="5C916770" w:rsidR="008D11F7" w:rsidRPr="008D11F7" w:rsidRDefault="008D11F7" w:rsidP="00442556">
      <w:pPr>
        <w:spacing w:after="0" w:line="240" w:lineRule="auto"/>
        <w:textAlignment w:val="baseline"/>
        <w:rPr>
          <w:rFonts w:eastAsia="Times New Roman" w:cstheme="minorHAnsi"/>
          <w:color w:val="292929"/>
          <w:sz w:val="24"/>
          <w:szCs w:val="24"/>
          <w:lang w:val="en-US" w:eastAsia="en-GB"/>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3"/>
        <w:gridCol w:w="1980"/>
      </w:tblGrid>
      <w:tr w:rsidR="008D11F7" w:rsidRPr="008D11F7" w14:paraId="19FF8E2F"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155FAC1" w14:textId="3452248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General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correspondence</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A81A0B8" w14:textId="747F54CC"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6</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6846F725"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7BFE64A8" w14:textId="13CFCCAE"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Contractual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documentation</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9687B16" w14:textId="6863C914"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6</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03EC48A2"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58445D3" w14:textId="297AF11A"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Legal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Deeds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relating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transactions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between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p>
        </w:tc>
        <w:tc>
          <w:tcPr>
            <w:tcW w:w="198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E775B09" w14:textId="0D130B33"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12</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6973A7C9"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AAB1298" w14:textId="77497249"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Tax</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accountancy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records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relating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transactions</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FF51D59" w14:textId="6C332C49"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7</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00358A6C"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4F8BCAA" w14:textId="1B1186AF"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Background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check</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results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related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p>
        </w:tc>
        <w:tc>
          <w:tcPr>
            <w:tcW w:w="198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56A75CA" w14:textId="6E41432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6</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37A1C818"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10C0204" w14:textId="5F863F2E"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Financial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credit-related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p>
        </w:tc>
        <w:tc>
          <w:tcPr>
            <w:tcW w:w="198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4B61072" w14:textId="7D8EEE5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6</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7D80B7CB"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4862306" w14:textId="674DAD52"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lastRenderedPageBreak/>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data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archived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e-mails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other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electronic</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files</w:t>
            </w:r>
          </w:p>
        </w:tc>
        <w:tc>
          <w:tcPr>
            <w:tcW w:w="198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8FA8302" w14:textId="37734F8C"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6</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6A5BF7B0"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E17DF4E" w14:textId="0B839A7D"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Forms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identification</w:t>
            </w:r>
          </w:p>
        </w:tc>
        <w:tc>
          <w:tcPr>
            <w:tcW w:w="198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4DE9738" w14:textId="373EC9CC"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6</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years</w:t>
            </w:r>
          </w:p>
        </w:tc>
      </w:tr>
      <w:tr w:rsidR="008D11F7" w:rsidRPr="008D11F7" w14:paraId="112366E2"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53A0B8E" w14:textId="7777777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CCTV</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7EDA20A5" w14:textId="199BD93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31</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days</w:t>
            </w:r>
          </w:p>
        </w:tc>
      </w:tr>
    </w:tbl>
    <w:p w14:paraId="162EB935" w14:textId="63974ADB" w:rsidR="008D11F7" w:rsidRPr="008D11F7" w:rsidRDefault="008D11F7" w:rsidP="00442556">
      <w:pPr>
        <w:spacing w:after="0" w:line="240" w:lineRule="auto"/>
        <w:textAlignment w:val="baseline"/>
        <w:rPr>
          <w:rFonts w:eastAsia="Times New Roman" w:cstheme="minorHAnsi"/>
          <w:color w:val="292929"/>
          <w:sz w:val="24"/>
          <w:szCs w:val="24"/>
          <w:lang w:val="en-US" w:eastAsia="en-GB"/>
        </w:rPr>
      </w:pPr>
    </w:p>
    <w:p w14:paraId="1983D636" w14:textId="58FFD705" w:rsidR="008D11F7" w:rsidRPr="008D11F7" w:rsidRDefault="008D11F7" w:rsidP="001078F1">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Retention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periods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changed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time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based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requirements.</w:t>
      </w:r>
    </w:p>
    <w:p w14:paraId="71BD92AE" w14:textId="3E1F9484" w:rsidR="008D11F7" w:rsidRPr="008D11F7" w:rsidRDefault="008D11F7" w:rsidP="001078F1">
      <w:pPr>
        <w:spacing w:after="0" w:line="240" w:lineRule="auto"/>
        <w:jc w:val="both"/>
        <w:textAlignment w:val="baseline"/>
        <w:rPr>
          <w:rFonts w:eastAsia="Times New Roman" w:cstheme="minorHAnsi"/>
          <w:color w:val="292929"/>
          <w:sz w:val="24"/>
          <w:szCs w:val="24"/>
          <w:lang w:val="en-US" w:eastAsia="en-GB"/>
        </w:rPr>
      </w:pPr>
    </w:p>
    <w:p w14:paraId="10B11ED7" w14:textId="5F377DAF" w:rsidR="008D11F7" w:rsidRPr="00442556" w:rsidRDefault="005C2003" w:rsidP="0044112F">
      <w:pPr>
        <w:pStyle w:val="Heading1"/>
        <w:rPr>
          <w:rFonts w:eastAsia="Times New Roman"/>
          <w:lang w:val="en-US" w:eastAsia="en-GB"/>
        </w:rPr>
      </w:pPr>
      <w:bookmarkStart w:id="19" w:name="_Toc168417599"/>
      <w:r>
        <w:rPr>
          <w:rFonts w:eastAsia="Times New Roman"/>
          <w:lang w:val="en-US" w:eastAsia="en-GB"/>
        </w:rPr>
        <w:t xml:space="preserve">13 </w:t>
      </w:r>
      <w:r w:rsidR="008D11F7" w:rsidRPr="00442556">
        <w:rPr>
          <w:rFonts w:eastAsia="Times New Roman"/>
          <w:lang w:val="en-US" w:eastAsia="en-GB"/>
        </w:rPr>
        <w:t>How</w:t>
      </w:r>
      <w:r w:rsidR="00BE36F9" w:rsidRPr="00442556">
        <w:rPr>
          <w:rFonts w:eastAsia="Times New Roman"/>
          <w:lang w:val="en-US" w:eastAsia="en-GB"/>
        </w:rPr>
        <w:t xml:space="preserve"> </w:t>
      </w:r>
      <w:r w:rsidR="008D11F7" w:rsidRPr="00442556">
        <w:rPr>
          <w:rFonts w:eastAsia="Times New Roman"/>
          <w:lang w:val="en-US" w:eastAsia="en-GB"/>
        </w:rPr>
        <w:t>is</w:t>
      </w:r>
      <w:r w:rsidR="00BE36F9" w:rsidRPr="00442556">
        <w:rPr>
          <w:rFonts w:eastAsia="Times New Roman"/>
          <w:lang w:val="en-US" w:eastAsia="en-GB"/>
        </w:rPr>
        <w:t xml:space="preserve"> </w:t>
      </w:r>
      <w:r w:rsidR="008D11F7" w:rsidRPr="00442556">
        <w:rPr>
          <w:rFonts w:eastAsia="Times New Roman"/>
          <w:lang w:val="en-US" w:eastAsia="en-GB"/>
        </w:rPr>
        <w:t>my</w:t>
      </w:r>
      <w:r w:rsidR="00BE36F9" w:rsidRPr="00442556">
        <w:rPr>
          <w:rFonts w:eastAsia="Times New Roman"/>
          <w:lang w:val="en-US" w:eastAsia="en-GB"/>
        </w:rPr>
        <w:t xml:space="preserve"> </w:t>
      </w:r>
      <w:r w:rsidR="008D11F7" w:rsidRPr="00442556">
        <w:rPr>
          <w:rFonts w:eastAsia="Times New Roman"/>
          <w:lang w:val="en-US" w:eastAsia="en-GB"/>
        </w:rPr>
        <w:t>Personal</w:t>
      </w:r>
      <w:r w:rsidR="00BE36F9" w:rsidRPr="00442556">
        <w:rPr>
          <w:rFonts w:eastAsia="Times New Roman"/>
          <w:lang w:val="en-US" w:eastAsia="en-GB"/>
        </w:rPr>
        <w:t xml:space="preserve"> </w:t>
      </w:r>
      <w:r w:rsidR="008D11F7" w:rsidRPr="00442556">
        <w:rPr>
          <w:rFonts w:eastAsia="Times New Roman"/>
          <w:lang w:val="en-US" w:eastAsia="en-GB"/>
        </w:rPr>
        <w:t>Data</w:t>
      </w:r>
      <w:r w:rsidR="00BE36F9" w:rsidRPr="00442556">
        <w:rPr>
          <w:rFonts w:eastAsia="Times New Roman"/>
          <w:lang w:val="en-US" w:eastAsia="en-GB"/>
        </w:rPr>
        <w:t xml:space="preserve"> </w:t>
      </w:r>
      <w:r w:rsidR="008D11F7" w:rsidRPr="00442556">
        <w:rPr>
          <w:rFonts w:eastAsia="Times New Roman"/>
          <w:lang w:val="en-US" w:eastAsia="en-GB"/>
        </w:rPr>
        <w:t>secured?</w:t>
      </w:r>
      <w:bookmarkEnd w:id="19"/>
    </w:p>
    <w:p w14:paraId="12DE7C83" w14:textId="650D8044" w:rsidR="0069557F" w:rsidRDefault="008D11F7" w:rsidP="001078F1">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place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appropriate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security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measures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prevent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being</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accidentally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lost,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altered,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disclosed,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w:t>
      </w:r>
      <w:r w:rsidR="00BE36F9">
        <w:rPr>
          <w:rFonts w:eastAsia="Times New Roman" w:cstheme="minorHAnsi"/>
          <w:color w:val="292929"/>
          <w:sz w:val="24"/>
          <w:szCs w:val="24"/>
          <w:lang w:val="en-US" w:eastAsia="en-GB"/>
        </w:rPr>
        <w:t xml:space="preserve"> </w:t>
      </w:r>
      <w:proofErr w:type="spellStart"/>
      <w:r w:rsidRPr="008D11F7">
        <w:rPr>
          <w:rFonts w:eastAsia="Times New Roman" w:cstheme="minorHAnsi"/>
          <w:color w:val="292929"/>
          <w:sz w:val="24"/>
          <w:szCs w:val="24"/>
          <w:lang w:val="en-US" w:eastAsia="en-GB"/>
        </w:rPr>
        <w:t>unauthorised</w:t>
      </w:r>
      <w:proofErr w:type="spellEnd"/>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addition,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limit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those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employees,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agents,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contractors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business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know.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00E32BC4" w:rsidRPr="008D11F7">
        <w:rPr>
          <w:rFonts w:eastAsia="Times New Roman" w:cstheme="minorHAnsi"/>
          <w:color w:val="292929"/>
          <w:sz w:val="24"/>
          <w:szCs w:val="24"/>
          <w:lang w:val="en-US" w:eastAsia="en-GB"/>
        </w:rPr>
        <w:t>instructions,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subject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duty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confidentiality.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Details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measures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obtained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Protection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Officer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t>
      </w:r>
      <w:r w:rsidRPr="00442556">
        <w:rPr>
          <w:rFonts w:eastAsia="Times New Roman" w:cstheme="minorHAnsi"/>
          <w:color w:val="292929"/>
          <w:sz w:val="24"/>
          <w:szCs w:val="24"/>
          <w:lang w:val="en-US" w:eastAsia="en-GB"/>
        </w:rPr>
        <w:t>DPO</w:t>
      </w:r>
      <w:r w:rsidRPr="008D11F7">
        <w:rPr>
          <w:rFonts w:eastAsia="Times New Roman" w:cstheme="minorHAnsi"/>
          <w:color w:val="292929"/>
          <w:sz w:val="24"/>
          <w:szCs w:val="24"/>
          <w:lang w:val="en-US" w:eastAsia="en-GB"/>
        </w:rPr>
        <w: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by</w:t>
      </w:r>
      <w:r w:rsidR="00BE36F9">
        <w:rPr>
          <w:rFonts w:eastAsia="Times New Roman" w:cstheme="minorHAnsi"/>
          <w:color w:val="292929"/>
          <w:sz w:val="24"/>
          <w:szCs w:val="24"/>
          <w:lang w:val="en-US" w:eastAsia="en-GB"/>
        </w:rPr>
        <w:t xml:space="preserve"> </w:t>
      </w:r>
      <w:r w:rsidR="008D353F">
        <w:rPr>
          <w:rFonts w:eastAsia="Times New Roman" w:cstheme="minorHAnsi"/>
          <w:color w:val="292929"/>
          <w:sz w:val="24"/>
          <w:szCs w:val="24"/>
          <w:lang w:val="en-US" w:eastAsia="en-GB"/>
        </w:rPr>
        <w:t>wring to us at</w:t>
      </w:r>
      <w:r w:rsidR="00490939">
        <w:rPr>
          <w:rFonts w:eastAsia="Times New Roman" w:cstheme="minorHAnsi"/>
          <w:color w:val="292929"/>
          <w:sz w:val="24"/>
          <w:szCs w:val="24"/>
          <w:lang w:val="en-US" w:eastAsia="en-GB"/>
        </w:rPr>
        <w:t xml:space="preserve"> </w:t>
      </w:r>
      <w:hyperlink r:id="rId8" w:history="1">
        <w:r w:rsidR="00490939" w:rsidRPr="00933320">
          <w:rPr>
            <w:rStyle w:val="Hyperlink"/>
            <w:rFonts w:eastAsia="Times New Roman" w:cstheme="minorHAnsi"/>
            <w:sz w:val="24"/>
            <w:szCs w:val="24"/>
            <w:lang w:val="en-US" w:eastAsia="en-GB"/>
          </w:rPr>
          <w:t>info@exepay.co.uk</w:t>
        </w:r>
      </w:hyperlink>
      <w:r w:rsidR="00490939">
        <w:rPr>
          <w:rFonts w:eastAsia="Times New Roman" w:cstheme="minorHAnsi"/>
          <w:color w:val="292929"/>
          <w:sz w:val="24"/>
          <w:szCs w:val="24"/>
          <w:lang w:val="en-US" w:eastAsia="en-GB"/>
        </w:rPr>
        <w:t>.</w:t>
      </w:r>
    </w:p>
    <w:p w14:paraId="434981F3" w14:textId="77777777" w:rsidR="00490939" w:rsidRPr="007211A3" w:rsidRDefault="00490939" w:rsidP="001078F1">
      <w:pPr>
        <w:spacing w:after="0" w:line="240" w:lineRule="auto"/>
        <w:jc w:val="both"/>
        <w:textAlignment w:val="baseline"/>
        <w:rPr>
          <w:rFonts w:eastAsia="Times New Roman" w:cstheme="minorHAnsi"/>
          <w:color w:val="292929"/>
          <w:sz w:val="24"/>
          <w:szCs w:val="24"/>
          <w:lang w:val="en-US" w:eastAsia="en-GB"/>
        </w:rPr>
      </w:pPr>
    </w:p>
    <w:p w14:paraId="5A1A6A2A" w14:textId="77777777" w:rsidR="0069557F" w:rsidRDefault="008D11F7" w:rsidP="001078F1">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Third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parties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instructions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agreed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treat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confidentially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keep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secure.</w:t>
      </w:r>
    </w:p>
    <w:p w14:paraId="5A326674" w14:textId="7C5B6ABA" w:rsidR="008D11F7" w:rsidRPr="008D11F7" w:rsidRDefault="008D11F7" w:rsidP="001078F1">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b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place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procedures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suspected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security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breach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notify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applicable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regulator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suspected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breach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where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legally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required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so.</w:t>
      </w:r>
    </w:p>
    <w:p w14:paraId="145F81E2" w14:textId="5B20D8D3" w:rsidR="008D11F7" w:rsidRPr="00442556" w:rsidRDefault="005C2003" w:rsidP="0044112F">
      <w:pPr>
        <w:pStyle w:val="Heading1"/>
        <w:rPr>
          <w:rFonts w:eastAsia="Times New Roman"/>
          <w:lang w:val="en-US" w:eastAsia="en-GB"/>
        </w:rPr>
      </w:pPr>
      <w:bookmarkStart w:id="20" w:name="_Toc168417600"/>
      <w:r>
        <w:rPr>
          <w:rFonts w:eastAsia="Times New Roman"/>
          <w:lang w:val="en-US" w:eastAsia="en-GB"/>
        </w:rPr>
        <w:t xml:space="preserve">14 </w:t>
      </w:r>
      <w:r w:rsidR="008D11F7" w:rsidRPr="00442556">
        <w:rPr>
          <w:rFonts w:eastAsia="Times New Roman"/>
          <w:lang w:val="en-US" w:eastAsia="en-GB"/>
        </w:rPr>
        <w:t>Your</w:t>
      </w:r>
      <w:r w:rsidR="00BE36F9" w:rsidRPr="00442556">
        <w:rPr>
          <w:rFonts w:eastAsia="Times New Roman"/>
          <w:lang w:val="en-US" w:eastAsia="en-GB"/>
        </w:rPr>
        <w:t xml:space="preserve"> </w:t>
      </w:r>
      <w:r w:rsidR="008D11F7" w:rsidRPr="00442556">
        <w:rPr>
          <w:rFonts w:eastAsia="Times New Roman"/>
          <w:lang w:val="en-US" w:eastAsia="en-GB"/>
        </w:rPr>
        <w:t>rights</w:t>
      </w:r>
      <w:bookmarkEnd w:id="20"/>
    </w:p>
    <w:p w14:paraId="2F0670C0" w14:textId="3164F081" w:rsidR="008D11F7" w:rsidRDefault="008D11F7" w:rsidP="00543FE3">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want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make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aware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relation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process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described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those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circumstances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which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below.</w:t>
      </w:r>
    </w:p>
    <w:p w14:paraId="086B563D" w14:textId="18D81FAE" w:rsidR="003B008E" w:rsidRDefault="003B008E" w:rsidP="00543FE3">
      <w:pPr>
        <w:spacing w:after="0" w:line="240" w:lineRule="auto"/>
        <w:jc w:val="both"/>
        <w:textAlignment w:val="baseline"/>
        <w:rPr>
          <w:rFonts w:eastAsia="Times New Roman" w:cstheme="minorHAnsi"/>
          <w:color w:val="292929"/>
          <w:sz w:val="24"/>
          <w:szCs w:val="24"/>
          <w:lang w:val="en-US" w:eastAsia="en-GB"/>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42"/>
        <w:gridCol w:w="5868"/>
      </w:tblGrid>
      <w:tr w:rsidR="00BB5F2F" w:rsidRPr="008D11F7" w14:paraId="57CA873A"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3EAA1E8" w14:textId="7777777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t>Rights</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B521A5F" w14:textId="77777777"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t>Description</w:t>
            </w:r>
          </w:p>
        </w:tc>
      </w:tr>
      <w:tr w:rsidR="00BB5F2F" w:rsidRPr="008D11F7" w14:paraId="305D8251"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FB2984F" w14:textId="505FF74A"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t>Access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get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hold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about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7E01485" w14:textId="2305FEDE" w:rsidR="008D11F7" w:rsidRDefault="008D11F7" w:rsidP="00B5145E">
            <w:pPr>
              <w:spacing w:after="0" w:line="240" w:lineRule="auto"/>
              <w:textAlignment w:val="baseline"/>
              <w:rPr>
                <w:rFonts w:eastAsia="Times New Roman" w:cstheme="minorHAnsi"/>
                <w:color w:val="292929"/>
                <w:sz w:val="24"/>
                <w:szCs w:val="24"/>
                <w:lang w:eastAsia="en-GB"/>
              </w:rPr>
            </w:pP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more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how</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get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documents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need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submit,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please</w:t>
            </w:r>
            <w:r w:rsidR="00BE36F9">
              <w:rPr>
                <w:rFonts w:eastAsia="Times New Roman" w:cstheme="minorHAnsi"/>
                <w:color w:val="292929"/>
                <w:sz w:val="24"/>
                <w:szCs w:val="24"/>
                <w:lang w:eastAsia="en-GB"/>
              </w:rPr>
              <w:t xml:space="preserve"> </w:t>
            </w:r>
            <w:r w:rsidR="00451885">
              <w:rPr>
                <w:rFonts w:eastAsia="Times New Roman" w:cstheme="minorHAnsi"/>
                <w:color w:val="292929"/>
                <w:sz w:val="24"/>
                <w:szCs w:val="24"/>
                <w:lang w:eastAsia="en-GB"/>
              </w:rPr>
              <w:t>contact</w:t>
            </w:r>
            <w:r w:rsidR="00BE36F9">
              <w:rPr>
                <w:rFonts w:eastAsia="Times New Roman" w:cstheme="minorHAnsi"/>
                <w:color w:val="292929"/>
                <w:sz w:val="24"/>
                <w:szCs w:val="24"/>
                <w:lang w:eastAsia="en-GB"/>
              </w:rPr>
              <w:t xml:space="preserve"> </w:t>
            </w:r>
            <w:r w:rsidR="00451885">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00451885">
              <w:rPr>
                <w:rFonts w:eastAsia="Times New Roman" w:cstheme="minorHAnsi"/>
                <w:color w:val="292929"/>
                <w:sz w:val="24"/>
                <w:szCs w:val="24"/>
                <w:lang w:eastAsia="en-GB"/>
              </w:rPr>
              <w:t>at</w:t>
            </w:r>
            <w:r w:rsidR="005D51AB">
              <w:rPr>
                <w:rFonts w:eastAsia="Times New Roman" w:cstheme="minorHAnsi"/>
                <w:color w:val="292929"/>
                <w:sz w:val="24"/>
                <w:szCs w:val="24"/>
                <w:lang w:eastAsia="en-GB"/>
              </w:rPr>
              <w:t xml:space="preserve"> </w:t>
            </w:r>
            <w:hyperlink r:id="rId9" w:history="1">
              <w:r w:rsidR="00490939" w:rsidRPr="00933320">
                <w:rPr>
                  <w:rStyle w:val="Hyperlink"/>
                  <w:rFonts w:eastAsia="Times New Roman" w:cstheme="minorHAnsi"/>
                  <w:sz w:val="24"/>
                  <w:szCs w:val="24"/>
                  <w:lang w:eastAsia="en-GB"/>
                </w:rPr>
                <w:t>info@exepay.co.uk</w:t>
              </w:r>
            </w:hyperlink>
          </w:p>
          <w:p w14:paraId="5189D92D" w14:textId="046CCA0C" w:rsidR="00490939" w:rsidRPr="008D11F7" w:rsidRDefault="00490939" w:rsidP="00B5145E">
            <w:pPr>
              <w:spacing w:after="0" w:line="240" w:lineRule="auto"/>
              <w:textAlignment w:val="baseline"/>
              <w:rPr>
                <w:rFonts w:eastAsia="Times New Roman" w:cstheme="minorHAnsi"/>
                <w:color w:val="292929"/>
                <w:sz w:val="24"/>
                <w:szCs w:val="24"/>
                <w:lang w:eastAsia="en-GB"/>
              </w:rPr>
            </w:pPr>
          </w:p>
        </w:tc>
      </w:tr>
      <w:tr w:rsidR="00BB5F2F" w:rsidRPr="008D11F7" w14:paraId="3EB600F1"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E5D37A5" w14:textId="06EDDCB2"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t>Rectification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rectification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inaccurate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update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incomplete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92C5CBB" w14:textId="3479DAEC" w:rsid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believe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hold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about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inaccurate,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restrict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rectify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inaccurate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p>
          <w:p w14:paraId="41D05784" w14:textId="77777777" w:rsidR="00411EB5" w:rsidRPr="008D11F7" w:rsidRDefault="00411EB5" w:rsidP="008D11F7">
            <w:pPr>
              <w:spacing w:after="0" w:line="240" w:lineRule="auto"/>
              <w:rPr>
                <w:rFonts w:eastAsia="Times New Roman" w:cstheme="minorHAnsi"/>
                <w:color w:val="292929"/>
                <w:sz w:val="24"/>
                <w:szCs w:val="24"/>
                <w:lang w:eastAsia="en-GB"/>
              </w:rPr>
            </w:pPr>
          </w:p>
          <w:p w14:paraId="25EE36B8" w14:textId="04D11895"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Please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restrict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suspend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operation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account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products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services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p>
        </w:tc>
      </w:tr>
      <w:tr w:rsidR="00BB5F2F" w:rsidRPr="008D11F7" w14:paraId="6CB53EC1"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74EFE0E" w14:textId="30744E86"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lastRenderedPageBreak/>
              <w:t>Erasure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delete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C755D7D" w14:textId="444302AC"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delete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believe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p>
          <w:p w14:paraId="1D906EA9" w14:textId="07C2DA89" w:rsidR="008D11F7" w:rsidRPr="008D11F7" w:rsidRDefault="008D11F7" w:rsidP="008D11F7">
            <w:pPr>
              <w:numPr>
                <w:ilvl w:val="0"/>
                <w:numId w:val="6"/>
              </w:numPr>
              <w:spacing w:before="100" w:beforeAutospacing="1" w:after="100" w:afterAutospacing="1"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longer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need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purposes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which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was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provided;</w:t>
            </w:r>
          </w:p>
          <w:p w14:paraId="48F21299" w14:textId="3BE1E542" w:rsidR="008D11F7" w:rsidRPr="008D11F7" w:rsidRDefault="008D11F7" w:rsidP="008D11F7">
            <w:pPr>
              <w:numPr>
                <w:ilvl w:val="0"/>
                <w:numId w:val="6"/>
              </w:numPr>
              <w:spacing w:before="100" w:beforeAutospacing="1" w:after="100" w:afterAutospacing="1"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permission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wish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withdraw</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consent;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or</w:t>
            </w:r>
          </w:p>
          <w:p w14:paraId="09C0632F" w14:textId="71C9BD0B" w:rsidR="008D11F7" w:rsidRPr="008D11F7" w:rsidRDefault="008D11F7" w:rsidP="008D11F7">
            <w:pPr>
              <w:numPr>
                <w:ilvl w:val="0"/>
                <w:numId w:val="6"/>
              </w:numPr>
              <w:spacing w:before="100" w:beforeAutospacing="1" w:after="100" w:afterAutospacing="1"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lawful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manner.</w:t>
            </w:r>
          </w:p>
          <w:p w14:paraId="34A9AF42" w14:textId="26D231B9"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Please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delete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suspend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operation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account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products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services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p>
        </w:tc>
      </w:tr>
      <w:tr w:rsidR="00BB5F2F" w:rsidRPr="008D11F7" w14:paraId="3220ECEC"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03572C5" w14:textId="052081D9"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t>Restriction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restrict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D809E66" w14:textId="714CD6C5"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restrict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believe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p>
          <w:p w14:paraId="6A4976AF" w14:textId="2C4BB2E7" w:rsidR="008D11F7" w:rsidRPr="008D11F7" w:rsidRDefault="008D11F7" w:rsidP="008D11F7">
            <w:pPr>
              <w:numPr>
                <w:ilvl w:val="0"/>
                <w:numId w:val="7"/>
              </w:numPr>
              <w:spacing w:before="100" w:beforeAutospacing="1" w:after="100" w:afterAutospacing="1"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any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hold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about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inaccurate;</w:t>
            </w:r>
          </w:p>
          <w:p w14:paraId="1F5B18AE" w14:textId="0BFEAE7E" w:rsidR="008D11F7" w:rsidRPr="008D11F7" w:rsidRDefault="008D11F7" w:rsidP="008D11F7">
            <w:pPr>
              <w:numPr>
                <w:ilvl w:val="0"/>
                <w:numId w:val="7"/>
              </w:numPr>
              <w:spacing w:before="100" w:beforeAutospacing="1" w:after="100" w:afterAutospacing="1"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longer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need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purposes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which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was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but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require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establish,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exercise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defend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legal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claims;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or</w:t>
            </w:r>
          </w:p>
          <w:p w14:paraId="04CE7D6B" w14:textId="5C1DC94A" w:rsidR="008D11F7" w:rsidRPr="008D11F7" w:rsidRDefault="008D11F7" w:rsidP="008D11F7">
            <w:pPr>
              <w:numPr>
                <w:ilvl w:val="0"/>
                <w:numId w:val="7"/>
              </w:numPr>
              <w:spacing w:before="100" w:beforeAutospacing="1" w:after="100" w:afterAutospacing="1"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lawful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manner.</w:t>
            </w:r>
          </w:p>
          <w:p w14:paraId="00AE19D0" w14:textId="2BACE9A8"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Please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restrict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suspend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operation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account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products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services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p>
        </w:tc>
      </w:tr>
      <w:tr w:rsidR="00BB5F2F" w:rsidRPr="008D11F7" w14:paraId="1C6BC674"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42DE198" w14:textId="18FF2AF0"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b/>
                <w:bCs/>
                <w:color w:val="292929"/>
                <w:sz w:val="24"/>
                <w:szCs w:val="24"/>
                <w:lang w:eastAsia="en-GB"/>
              </w:rPr>
              <w:t>Portability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data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portability.</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F344A9D" w14:textId="399B59A8"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Where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permission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process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with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purposes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proofErr w:type="gramStart"/>
            <w:r w:rsidRPr="008D11F7">
              <w:rPr>
                <w:rFonts w:eastAsia="Times New Roman" w:cstheme="minorHAnsi"/>
                <w:color w:val="292929"/>
                <w:sz w:val="24"/>
                <w:szCs w:val="24"/>
                <w:lang w:eastAsia="en-GB"/>
              </w:rPr>
              <w:t>entering</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into</w:t>
            </w:r>
            <w:proofErr w:type="gramEnd"/>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contract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with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right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receive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portable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format.</w:t>
            </w:r>
          </w:p>
          <w:p w14:paraId="741F48AE" w14:textId="6E48F044" w:rsidR="008D11F7" w:rsidRPr="008D11F7" w:rsidRDefault="008D11F7" w:rsidP="008D11F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also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directly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third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party,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technically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feasible.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We’re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responsible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such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third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party’s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account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which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will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governed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by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their</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agreement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with</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privacy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statement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they</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p>
          <w:p w14:paraId="3E31ED5C" w14:textId="0EB8FC89" w:rsidR="008D11F7" w:rsidRPr="008D11F7" w:rsidRDefault="008D11F7" w:rsidP="00191AC7">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If</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would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like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request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personal</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information</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in</w:t>
            </w:r>
            <w:r w:rsidR="00191AC7">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portable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format,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please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write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us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at</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details</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provided</w:t>
            </w:r>
            <w:r w:rsidR="00BE36F9">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above.</w:t>
            </w:r>
          </w:p>
        </w:tc>
      </w:tr>
      <w:tr w:rsidR="00411EB5" w:rsidRPr="008D11F7" w14:paraId="0BDD8E51"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2792A8" w14:textId="77777777" w:rsidR="00411EB5" w:rsidRPr="00411EB5" w:rsidRDefault="00411EB5" w:rsidP="00411EB5">
            <w:pPr>
              <w:autoSpaceDE w:val="0"/>
              <w:autoSpaceDN w:val="0"/>
              <w:adjustRightInd w:val="0"/>
              <w:spacing w:after="0" w:line="240" w:lineRule="auto"/>
              <w:rPr>
                <w:rFonts w:cstheme="minorHAnsi"/>
                <w:sz w:val="24"/>
                <w:szCs w:val="24"/>
              </w:rPr>
            </w:pPr>
            <w:r w:rsidRPr="00411EB5">
              <w:rPr>
                <w:rFonts w:cstheme="minorHAnsi"/>
                <w:b/>
                <w:bCs/>
                <w:sz w:val="24"/>
                <w:szCs w:val="24"/>
              </w:rPr>
              <w:lastRenderedPageBreak/>
              <w:t xml:space="preserve">Marketing </w:t>
            </w:r>
            <w:r w:rsidRPr="00411EB5">
              <w:rPr>
                <w:rFonts w:cstheme="minorHAnsi"/>
                <w:sz w:val="24"/>
                <w:szCs w:val="24"/>
              </w:rPr>
              <w:t>– You have a right</w:t>
            </w:r>
          </w:p>
          <w:p w14:paraId="4A031CF1" w14:textId="2FDB6DF4" w:rsidR="00411EB5" w:rsidRPr="00411EB5" w:rsidRDefault="00411EB5" w:rsidP="00411EB5">
            <w:pPr>
              <w:spacing w:after="0" w:line="240" w:lineRule="auto"/>
              <w:rPr>
                <w:rFonts w:eastAsia="Times New Roman" w:cstheme="minorHAnsi"/>
                <w:b/>
                <w:bCs/>
                <w:color w:val="292929"/>
                <w:sz w:val="24"/>
                <w:szCs w:val="24"/>
                <w:lang w:eastAsia="en-GB"/>
              </w:rPr>
            </w:pPr>
            <w:r w:rsidRPr="00411EB5">
              <w:rPr>
                <w:rFonts w:cstheme="minorHAnsi"/>
                <w:sz w:val="24"/>
                <w:szCs w:val="24"/>
              </w:rPr>
              <w:t>to object to direct marketing</w:t>
            </w:r>
            <w:r>
              <w:rPr>
                <w:rFonts w:cstheme="minorHAnsi"/>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47A1DFE" w14:textId="0C4656A7" w:rsidR="00411EB5" w:rsidRPr="008D11F7" w:rsidRDefault="00411EB5" w:rsidP="00411EB5">
            <w:pPr>
              <w:spacing w:after="0" w:line="240" w:lineRule="auto"/>
              <w:rPr>
                <w:rFonts w:eastAsia="Times New Roman" w:cstheme="minorHAnsi"/>
                <w:color w:val="292929"/>
                <w:sz w:val="24"/>
                <w:szCs w:val="24"/>
                <w:lang w:eastAsia="en-GB"/>
              </w:rPr>
            </w:pPr>
            <w:r w:rsidRPr="00411EB5">
              <w:rPr>
                <w:rFonts w:eastAsia="Times New Roman" w:cstheme="minorHAnsi"/>
                <w:color w:val="292929"/>
                <w:sz w:val="24"/>
                <w:szCs w:val="24"/>
                <w:lang w:eastAsia="en-GB"/>
              </w:rPr>
              <w:t>You have a right to object at any time to processing of your personal information</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for direct marketing purposes, including profiling you for the purposes of direct</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marketing.</w:t>
            </w:r>
          </w:p>
        </w:tc>
      </w:tr>
      <w:tr w:rsidR="00411EB5" w:rsidRPr="008D11F7" w14:paraId="4AE44080"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A18B08D" w14:textId="1015EEE1" w:rsidR="00411EB5" w:rsidRPr="00411EB5" w:rsidRDefault="00411EB5" w:rsidP="00411EB5">
            <w:pPr>
              <w:autoSpaceDE w:val="0"/>
              <w:autoSpaceDN w:val="0"/>
              <w:adjustRightInd w:val="0"/>
              <w:spacing w:after="0" w:line="240" w:lineRule="auto"/>
              <w:rPr>
                <w:rFonts w:eastAsia="Times New Roman" w:cstheme="minorHAnsi"/>
                <w:b/>
                <w:bCs/>
                <w:color w:val="292929"/>
                <w:sz w:val="24"/>
                <w:szCs w:val="24"/>
                <w:lang w:eastAsia="en-GB"/>
              </w:rPr>
            </w:pPr>
            <w:r w:rsidRPr="00411EB5">
              <w:rPr>
                <w:rFonts w:cstheme="minorHAnsi"/>
                <w:b/>
                <w:bCs/>
                <w:sz w:val="24"/>
                <w:szCs w:val="24"/>
              </w:rPr>
              <w:t xml:space="preserve">Withdraw consent </w:t>
            </w:r>
            <w:r w:rsidRPr="00411EB5">
              <w:rPr>
                <w:rFonts w:cstheme="minorHAnsi"/>
                <w:sz w:val="24"/>
                <w:szCs w:val="24"/>
              </w:rPr>
              <w:t>– You have</w:t>
            </w:r>
            <w:r>
              <w:rPr>
                <w:rFonts w:cstheme="minorHAnsi"/>
                <w:sz w:val="24"/>
                <w:szCs w:val="24"/>
              </w:rPr>
              <w:t xml:space="preserve"> </w:t>
            </w:r>
            <w:r w:rsidRPr="00411EB5">
              <w:rPr>
                <w:rFonts w:cstheme="minorHAnsi"/>
                <w:sz w:val="24"/>
                <w:szCs w:val="24"/>
              </w:rPr>
              <w:t>a right to withdraw your consent</w:t>
            </w:r>
            <w:r>
              <w:rPr>
                <w:rFonts w:cstheme="minorHAnsi"/>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5D1E85" w14:textId="77777777" w:rsidR="00411EB5" w:rsidRDefault="00411EB5" w:rsidP="00411EB5">
            <w:pPr>
              <w:spacing w:after="0" w:line="240" w:lineRule="auto"/>
              <w:rPr>
                <w:rFonts w:eastAsia="Times New Roman" w:cstheme="minorHAnsi"/>
                <w:color w:val="292929"/>
                <w:sz w:val="24"/>
                <w:szCs w:val="24"/>
                <w:lang w:eastAsia="en-GB"/>
              </w:rPr>
            </w:pPr>
            <w:r w:rsidRPr="00411EB5">
              <w:rPr>
                <w:rFonts w:eastAsia="Times New Roman" w:cstheme="minorHAnsi"/>
                <w:color w:val="292929"/>
                <w:sz w:val="24"/>
                <w:szCs w:val="24"/>
                <w:lang w:eastAsia="en-GB"/>
              </w:rPr>
              <w:t>Where we rely on your permission to process your personal information, you have</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a right to withdraw your consent at any time. We will always make it clear where</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we need your permission to undertake specific processing activities.</w:t>
            </w:r>
          </w:p>
          <w:p w14:paraId="6A3E8294" w14:textId="77777777" w:rsidR="00411EB5" w:rsidRDefault="00411EB5" w:rsidP="00411EB5">
            <w:pPr>
              <w:spacing w:after="0" w:line="240" w:lineRule="auto"/>
              <w:rPr>
                <w:rFonts w:eastAsia="Times New Roman" w:cstheme="minorHAnsi"/>
                <w:color w:val="292929"/>
                <w:sz w:val="24"/>
                <w:szCs w:val="24"/>
                <w:lang w:eastAsia="en-GB"/>
              </w:rPr>
            </w:pPr>
          </w:p>
          <w:p w14:paraId="0039F7CE" w14:textId="2DD58749" w:rsidR="00411EB5" w:rsidRPr="008D11F7" w:rsidRDefault="00411EB5" w:rsidP="00411EB5">
            <w:pPr>
              <w:spacing w:after="0" w:line="240" w:lineRule="auto"/>
              <w:rPr>
                <w:rFonts w:eastAsia="Times New Roman" w:cstheme="minorHAnsi"/>
                <w:color w:val="292929"/>
                <w:sz w:val="24"/>
                <w:szCs w:val="24"/>
                <w:lang w:eastAsia="en-GB"/>
              </w:rPr>
            </w:pPr>
            <w:r w:rsidRPr="008D11F7">
              <w:rPr>
                <w:rFonts w:eastAsia="Times New Roman" w:cstheme="minorHAnsi"/>
                <w:color w:val="292929"/>
                <w:sz w:val="24"/>
                <w:szCs w:val="24"/>
                <w:lang w:eastAsia="en-GB"/>
              </w:rPr>
              <w:t>Please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note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that</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if</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r>
              <w:rPr>
                <w:rFonts w:eastAsia="Times New Roman" w:cstheme="minorHAnsi"/>
                <w:color w:val="292929"/>
                <w:sz w:val="24"/>
                <w:szCs w:val="24"/>
                <w:lang w:eastAsia="en-GB"/>
              </w:rPr>
              <w:t xml:space="preserve"> withdraw your </w:t>
            </w:r>
            <w:proofErr w:type="gramStart"/>
            <w:r>
              <w:rPr>
                <w:rFonts w:eastAsia="Times New Roman" w:cstheme="minorHAnsi"/>
                <w:color w:val="292929"/>
                <w:sz w:val="24"/>
                <w:szCs w:val="24"/>
                <w:lang w:eastAsia="en-GB"/>
              </w:rPr>
              <w:t>consent</w:t>
            </w:r>
            <w:proofErr w:type="gramEnd"/>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may</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have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suspend</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operation</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of</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your</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account</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and/or</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the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products</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and</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services</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we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provide</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to</w:t>
            </w:r>
            <w:r>
              <w:rPr>
                <w:rFonts w:eastAsia="Times New Roman" w:cstheme="minorHAnsi"/>
                <w:color w:val="292929"/>
                <w:sz w:val="24"/>
                <w:szCs w:val="24"/>
                <w:lang w:eastAsia="en-GB"/>
              </w:rPr>
              <w:t xml:space="preserve"> </w:t>
            </w:r>
            <w:r w:rsidRPr="008D11F7">
              <w:rPr>
                <w:rFonts w:eastAsia="Times New Roman" w:cstheme="minorHAnsi"/>
                <w:color w:val="292929"/>
                <w:sz w:val="24"/>
                <w:szCs w:val="24"/>
                <w:lang w:eastAsia="en-GB"/>
              </w:rPr>
              <w:t>you.</w:t>
            </w:r>
          </w:p>
        </w:tc>
      </w:tr>
      <w:tr w:rsidR="00411EB5" w:rsidRPr="008D11F7" w14:paraId="47E6E8C5" w14:textId="77777777" w:rsidTr="008D11F7">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3FDDE7" w14:textId="77777777" w:rsidR="00411EB5" w:rsidRPr="00411EB5" w:rsidRDefault="00411EB5" w:rsidP="00411EB5">
            <w:pPr>
              <w:autoSpaceDE w:val="0"/>
              <w:autoSpaceDN w:val="0"/>
              <w:adjustRightInd w:val="0"/>
              <w:spacing w:after="0" w:line="240" w:lineRule="auto"/>
              <w:rPr>
                <w:rFonts w:cstheme="minorHAnsi"/>
                <w:sz w:val="24"/>
                <w:szCs w:val="24"/>
              </w:rPr>
            </w:pPr>
            <w:r w:rsidRPr="00411EB5">
              <w:rPr>
                <w:rFonts w:cstheme="minorHAnsi"/>
                <w:b/>
                <w:bCs/>
                <w:sz w:val="24"/>
                <w:szCs w:val="24"/>
              </w:rPr>
              <w:t xml:space="preserve">Lodge complaints </w:t>
            </w:r>
            <w:r w:rsidRPr="00411EB5">
              <w:rPr>
                <w:rFonts w:cstheme="minorHAnsi"/>
                <w:sz w:val="24"/>
                <w:szCs w:val="24"/>
              </w:rPr>
              <w:t>– You have</w:t>
            </w:r>
          </w:p>
          <w:p w14:paraId="4030BAFD" w14:textId="77777777" w:rsidR="00411EB5" w:rsidRPr="00411EB5" w:rsidRDefault="00411EB5" w:rsidP="00411EB5">
            <w:pPr>
              <w:autoSpaceDE w:val="0"/>
              <w:autoSpaceDN w:val="0"/>
              <w:adjustRightInd w:val="0"/>
              <w:spacing w:after="0" w:line="240" w:lineRule="auto"/>
              <w:rPr>
                <w:rFonts w:cstheme="minorHAnsi"/>
                <w:sz w:val="24"/>
                <w:szCs w:val="24"/>
              </w:rPr>
            </w:pPr>
            <w:r w:rsidRPr="00411EB5">
              <w:rPr>
                <w:rFonts w:cstheme="minorHAnsi"/>
                <w:sz w:val="24"/>
                <w:szCs w:val="24"/>
              </w:rPr>
              <w:t>a right to lodge a complaint</w:t>
            </w:r>
          </w:p>
          <w:p w14:paraId="48B4837F" w14:textId="28824E1C" w:rsidR="00411EB5" w:rsidRPr="00411EB5" w:rsidRDefault="00411EB5" w:rsidP="00411EB5">
            <w:pPr>
              <w:autoSpaceDE w:val="0"/>
              <w:autoSpaceDN w:val="0"/>
              <w:adjustRightInd w:val="0"/>
              <w:spacing w:after="0" w:line="240" w:lineRule="auto"/>
              <w:rPr>
                <w:rFonts w:cstheme="minorHAnsi"/>
                <w:b/>
                <w:bCs/>
                <w:sz w:val="24"/>
                <w:szCs w:val="24"/>
              </w:rPr>
            </w:pPr>
            <w:r w:rsidRPr="00411EB5">
              <w:rPr>
                <w:rFonts w:cstheme="minorHAnsi"/>
                <w:sz w:val="24"/>
                <w:szCs w:val="24"/>
              </w:rPr>
              <w:t>with the regulator.</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8A91BE" w14:textId="22D3974D" w:rsidR="00411EB5" w:rsidRPr="00490939" w:rsidRDefault="00411EB5" w:rsidP="00411EB5">
            <w:pPr>
              <w:spacing w:after="0" w:line="240" w:lineRule="auto"/>
              <w:rPr>
                <w:rFonts w:eastAsia="Times New Roman" w:cstheme="minorHAnsi"/>
                <w:color w:val="292929"/>
                <w:sz w:val="24"/>
                <w:szCs w:val="24"/>
                <w:lang w:eastAsia="en-GB"/>
              </w:rPr>
            </w:pPr>
            <w:r w:rsidRPr="00411EB5">
              <w:rPr>
                <w:rFonts w:eastAsia="Times New Roman" w:cstheme="minorHAnsi"/>
                <w:color w:val="292929"/>
                <w:sz w:val="24"/>
                <w:szCs w:val="24"/>
                <w:lang w:eastAsia="en-GB"/>
              </w:rPr>
              <w:t>If you wish to raise a complaint on how we have handled your personal</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information, you can contact our Data Protection Officer who will investigate</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the matter. We hope that we can address any concerns you may have,</w:t>
            </w:r>
            <w:r>
              <w:rPr>
                <w:rFonts w:eastAsia="Times New Roman" w:cstheme="minorHAnsi"/>
                <w:color w:val="292929"/>
                <w:sz w:val="24"/>
                <w:szCs w:val="24"/>
                <w:lang w:eastAsia="en-GB"/>
              </w:rPr>
              <w:t xml:space="preserve"> </w:t>
            </w:r>
            <w:r w:rsidRPr="00411EB5">
              <w:rPr>
                <w:rFonts w:eastAsia="Times New Roman" w:cstheme="minorHAnsi"/>
                <w:color w:val="292929"/>
                <w:sz w:val="24"/>
                <w:szCs w:val="24"/>
                <w:lang w:eastAsia="en-GB"/>
              </w:rPr>
              <w:t xml:space="preserve">but you can always contact the Information </w:t>
            </w:r>
            <w:r w:rsidRPr="00490939">
              <w:rPr>
                <w:rFonts w:eastAsia="Times New Roman" w:cstheme="minorHAnsi"/>
                <w:color w:val="292929"/>
                <w:sz w:val="24"/>
                <w:szCs w:val="24"/>
                <w:lang w:eastAsia="en-GB"/>
              </w:rPr>
              <w:t>Commissioner’s Office (ICO).</w:t>
            </w:r>
            <w:r w:rsidR="00B5145E" w:rsidRPr="00490939">
              <w:rPr>
                <w:rFonts w:eastAsia="Times New Roman" w:cstheme="minorHAnsi"/>
                <w:color w:val="292929"/>
                <w:sz w:val="24"/>
                <w:szCs w:val="24"/>
                <w:lang w:eastAsia="en-GB"/>
              </w:rPr>
              <w:t xml:space="preserve"> </w:t>
            </w:r>
          </w:p>
          <w:p w14:paraId="5025742E" w14:textId="08A6C51F" w:rsidR="00411EB5" w:rsidRPr="00411EB5" w:rsidRDefault="00411EB5" w:rsidP="00411EB5">
            <w:pPr>
              <w:spacing w:after="0" w:line="240" w:lineRule="auto"/>
              <w:rPr>
                <w:rFonts w:eastAsia="Times New Roman" w:cstheme="minorHAnsi"/>
                <w:color w:val="292929"/>
                <w:sz w:val="24"/>
                <w:szCs w:val="24"/>
                <w:lang w:eastAsia="en-GB"/>
              </w:rPr>
            </w:pPr>
          </w:p>
        </w:tc>
      </w:tr>
    </w:tbl>
    <w:p w14:paraId="6DA9166C" w14:textId="2E26A423" w:rsidR="008D11F7" w:rsidRPr="008D11F7" w:rsidRDefault="008D11F7" w:rsidP="00442556">
      <w:pPr>
        <w:spacing w:after="0" w:line="240" w:lineRule="auto"/>
        <w:textAlignment w:val="baseline"/>
        <w:rPr>
          <w:rFonts w:eastAsia="Times New Roman" w:cstheme="minorHAnsi"/>
          <w:color w:val="292929"/>
          <w:sz w:val="24"/>
          <w:szCs w:val="24"/>
          <w:lang w:val="en-US" w:eastAsia="en-GB"/>
        </w:rPr>
      </w:pPr>
    </w:p>
    <w:p w14:paraId="0ACE159D" w14:textId="1B738C56" w:rsidR="008D11F7" w:rsidRPr="008D11F7" w:rsidRDefault="008D11F7" w:rsidP="00442556">
      <w:pPr>
        <w:spacing w:after="0" w:line="240" w:lineRule="auto"/>
        <w:textAlignment w:val="baseline"/>
        <w:rPr>
          <w:rFonts w:eastAsia="Times New Roman" w:cstheme="minorHAnsi"/>
          <w:color w:val="292929"/>
          <w:sz w:val="24"/>
          <w:szCs w:val="24"/>
          <w:lang w:val="en-US" w:eastAsia="en-GB"/>
        </w:rPr>
      </w:pPr>
    </w:p>
    <w:p w14:paraId="391C961E" w14:textId="01A75FD4" w:rsidR="006E1A71" w:rsidRPr="00786973" w:rsidRDefault="008D11F7" w:rsidP="00786973">
      <w:pPr>
        <w:spacing w:after="0" w:line="240" w:lineRule="auto"/>
        <w:jc w:val="both"/>
        <w:textAlignment w:val="baseline"/>
        <w:rPr>
          <w:rFonts w:eastAsia="Times New Roman" w:cstheme="minorHAnsi"/>
          <w:color w:val="292929"/>
          <w:sz w:val="24"/>
          <w:szCs w:val="24"/>
          <w:lang w:val="en-US" w:eastAsia="en-GB"/>
        </w:rPr>
      </w:pPr>
      <w:r w:rsidRPr="00786973">
        <w:rPr>
          <w:rFonts w:eastAsia="Times New Roman" w:cstheme="minorHAnsi"/>
          <w:color w:val="292929"/>
          <w:sz w:val="24"/>
          <w:szCs w:val="24"/>
          <w:lang w:val="en-US" w:eastAsia="en-GB"/>
        </w:rPr>
        <w:t>If</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you</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have</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any</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questions</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about</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these</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rights</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or</w:t>
      </w:r>
      <w:r w:rsidR="00BE36F9" w:rsidRPr="00786973">
        <w:rPr>
          <w:rFonts w:eastAsia="Times New Roman" w:cstheme="minorHAnsi"/>
          <w:color w:val="292929"/>
          <w:sz w:val="24"/>
          <w:szCs w:val="24"/>
          <w:lang w:val="en-US" w:eastAsia="en-GB"/>
        </w:rPr>
        <w:t xml:space="preserve"> </w:t>
      </w:r>
      <w:proofErr w:type="gramStart"/>
      <w:r w:rsidRPr="00786973">
        <w:rPr>
          <w:rFonts w:eastAsia="Times New Roman" w:cstheme="minorHAnsi"/>
          <w:color w:val="292929"/>
          <w:sz w:val="24"/>
          <w:szCs w:val="24"/>
          <w:lang w:val="en-US" w:eastAsia="en-GB"/>
        </w:rPr>
        <w:t>you</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wish</w:t>
      </w:r>
      <w:proofErr w:type="gramEnd"/>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to</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exercise</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your</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rights</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of</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access</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you</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should</w:t>
      </w:r>
      <w:r w:rsidR="00BE36F9" w:rsidRPr="00786973">
        <w:rPr>
          <w:rFonts w:eastAsia="Times New Roman" w:cstheme="minorHAnsi"/>
          <w:color w:val="292929"/>
          <w:sz w:val="24"/>
          <w:szCs w:val="24"/>
          <w:lang w:val="en-US" w:eastAsia="en-GB"/>
        </w:rPr>
        <w:t xml:space="preserve"> </w:t>
      </w:r>
      <w:proofErr w:type="gramStart"/>
      <w:r w:rsidRPr="00786973">
        <w:rPr>
          <w:rFonts w:eastAsia="Times New Roman" w:cstheme="minorHAnsi"/>
          <w:color w:val="292929"/>
          <w:sz w:val="24"/>
          <w:szCs w:val="24"/>
          <w:lang w:val="en-US" w:eastAsia="en-GB"/>
        </w:rPr>
        <w:t>set</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out</w:t>
      </w:r>
      <w:proofErr w:type="gramEnd"/>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your</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request</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to</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the</w:t>
      </w:r>
      <w:r w:rsidR="00BE36F9" w:rsidRPr="00786973">
        <w:rPr>
          <w:rFonts w:eastAsia="Times New Roman" w:cstheme="minorHAnsi"/>
          <w:color w:val="292929"/>
          <w:sz w:val="24"/>
          <w:szCs w:val="24"/>
          <w:lang w:val="en-US" w:eastAsia="en-GB"/>
        </w:rPr>
        <w:t xml:space="preserve"> </w:t>
      </w:r>
      <w:r w:rsidRPr="00786973">
        <w:rPr>
          <w:rFonts w:eastAsia="Times New Roman" w:cstheme="minorHAnsi"/>
          <w:color w:val="292929"/>
          <w:sz w:val="24"/>
          <w:szCs w:val="24"/>
          <w:lang w:val="en-US" w:eastAsia="en-GB"/>
        </w:rPr>
        <w:t>DPO</w:t>
      </w:r>
      <w:r w:rsidR="00BE36F9" w:rsidRPr="00786973">
        <w:rPr>
          <w:rFonts w:eastAsia="Times New Roman" w:cstheme="minorHAnsi"/>
          <w:color w:val="292929"/>
          <w:sz w:val="24"/>
          <w:szCs w:val="24"/>
          <w:lang w:val="en-US" w:eastAsia="en-GB"/>
        </w:rPr>
        <w:t xml:space="preserve"> </w:t>
      </w:r>
      <w:r w:rsidR="006E1A71" w:rsidRPr="00786973">
        <w:rPr>
          <w:rFonts w:eastAsia="Times New Roman" w:cstheme="minorHAnsi"/>
          <w:color w:val="292929"/>
          <w:sz w:val="24"/>
          <w:szCs w:val="24"/>
          <w:lang w:val="en-US" w:eastAsia="en-GB"/>
        </w:rPr>
        <w:t xml:space="preserve">in writing to </w:t>
      </w:r>
      <w:r w:rsidR="00490939">
        <w:rPr>
          <w:rFonts w:eastAsia="Times New Roman" w:cstheme="minorHAnsi"/>
          <w:color w:val="292929"/>
          <w:sz w:val="24"/>
          <w:szCs w:val="24"/>
          <w:lang w:val="en-US" w:eastAsia="en-GB"/>
        </w:rPr>
        <w:t>info@exepay.co.uk.</w:t>
      </w:r>
    </w:p>
    <w:p w14:paraId="6B2EE42F" w14:textId="50EF465B" w:rsidR="008D11F7" w:rsidRPr="00442556" w:rsidRDefault="005C2003" w:rsidP="0044112F">
      <w:pPr>
        <w:pStyle w:val="Heading1"/>
        <w:rPr>
          <w:rFonts w:eastAsia="Times New Roman"/>
          <w:lang w:val="en-US" w:eastAsia="en-GB"/>
        </w:rPr>
      </w:pPr>
      <w:bookmarkStart w:id="21" w:name="_Toc168417601"/>
      <w:r>
        <w:rPr>
          <w:rFonts w:eastAsia="Times New Roman"/>
          <w:lang w:val="en-US" w:eastAsia="en-GB"/>
        </w:rPr>
        <w:t xml:space="preserve">15 </w:t>
      </w:r>
      <w:r w:rsidR="008D11F7" w:rsidRPr="00442556">
        <w:rPr>
          <w:rFonts w:eastAsia="Times New Roman"/>
          <w:lang w:val="en-US" w:eastAsia="en-GB"/>
        </w:rPr>
        <w:t>No</w:t>
      </w:r>
      <w:r w:rsidR="00BE36F9" w:rsidRPr="00442556">
        <w:rPr>
          <w:rFonts w:eastAsia="Times New Roman"/>
          <w:lang w:val="en-US" w:eastAsia="en-GB"/>
        </w:rPr>
        <w:t xml:space="preserve"> </w:t>
      </w:r>
      <w:r w:rsidR="008D11F7" w:rsidRPr="00442556">
        <w:rPr>
          <w:rFonts w:eastAsia="Times New Roman"/>
          <w:lang w:val="en-US" w:eastAsia="en-GB"/>
        </w:rPr>
        <w:t>fee</w:t>
      </w:r>
      <w:r w:rsidR="00BE36F9" w:rsidRPr="00442556">
        <w:rPr>
          <w:rFonts w:eastAsia="Times New Roman"/>
          <w:lang w:val="en-US" w:eastAsia="en-GB"/>
        </w:rPr>
        <w:t xml:space="preserve"> </w:t>
      </w:r>
      <w:r w:rsidR="008D11F7" w:rsidRPr="00442556">
        <w:rPr>
          <w:rFonts w:eastAsia="Times New Roman"/>
          <w:lang w:val="en-US" w:eastAsia="en-GB"/>
        </w:rPr>
        <w:t>usually</w:t>
      </w:r>
      <w:r w:rsidR="00BE36F9" w:rsidRPr="00442556">
        <w:rPr>
          <w:rFonts w:eastAsia="Times New Roman"/>
          <w:lang w:val="en-US" w:eastAsia="en-GB"/>
        </w:rPr>
        <w:t xml:space="preserve"> </w:t>
      </w:r>
      <w:r w:rsidR="008D11F7" w:rsidRPr="00442556">
        <w:rPr>
          <w:rFonts w:eastAsia="Times New Roman"/>
          <w:lang w:val="en-US" w:eastAsia="en-GB"/>
        </w:rPr>
        <w:t>required</w:t>
      </w:r>
      <w:bookmarkEnd w:id="21"/>
    </w:p>
    <w:p w14:paraId="4C7CE018" w14:textId="3D95FD66" w:rsidR="008D11F7" w:rsidRDefault="008D11F7" w:rsidP="00786973">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will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fee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exercise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However,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charge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reasonable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fee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request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clearly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unfounded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excessive.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Alternatively,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refuse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comply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request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such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circumstances.</w:t>
      </w:r>
    </w:p>
    <w:p w14:paraId="6DADDF12" w14:textId="287F4726" w:rsidR="008D11F7" w:rsidRPr="00442556" w:rsidRDefault="005C2003" w:rsidP="0044112F">
      <w:pPr>
        <w:pStyle w:val="Heading1"/>
        <w:rPr>
          <w:rFonts w:eastAsia="Times New Roman"/>
          <w:lang w:val="en-US" w:eastAsia="en-GB"/>
        </w:rPr>
      </w:pPr>
      <w:bookmarkStart w:id="22" w:name="_Toc168417602"/>
      <w:r>
        <w:rPr>
          <w:rFonts w:eastAsia="Times New Roman"/>
          <w:lang w:val="en-US" w:eastAsia="en-GB"/>
        </w:rPr>
        <w:t xml:space="preserve">16 </w:t>
      </w:r>
      <w:r w:rsidR="008D11F7" w:rsidRPr="00442556">
        <w:rPr>
          <w:rFonts w:eastAsia="Times New Roman"/>
          <w:lang w:val="en-US" w:eastAsia="en-GB"/>
        </w:rPr>
        <w:t>What</w:t>
      </w:r>
      <w:r w:rsidR="00BE36F9" w:rsidRPr="00442556">
        <w:rPr>
          <w:rFonts w:eastAsia="Times New Roman"/>
          <w:lang w:val="en-US" w:eastAsia="en-GB"/>
        </w:rPr>
        <w:t xml:space="preserve"> </w:t>
      </w:r>
      <w:r w:rsidR="008D11F7" w:rsidRPr="00442556">
        <w:rPr>
          <w:rFonts w:eastAsia="Times New Roman"/>
          <w:lang w:val="en-US" w:eastAsia="en-GB"/>
        </w:rPr>
        <w:t>we</w:t>
      </w:r>
      <w:r w:rsidR="00BE36F9" w:rsidRPr="00442556">
        <w:rPr>
          <w:rFonts w:eastAsia="Times New Roman"/>
          <w:lang w:val="en-US" w:eastAsia="en-GB"/>
        </w:rPr>
        <w:t xml:space="preserve"> </w:t>
      </w:r>
      <w:r w:rsidR="008D11F7" w:rsidRPr="00442556">
        <w:rPr>
          <w:rFonts w:eastAsia="Times New Roman"/>
          <w:lang w:val="en-US" w:eastAsia="en-GB"/>
        </w:rPr>
        <w:t>may</w:t>
      </w:r>
      <w:r w:rsidR="00BE36F9" w:rsidRPr="00442556">
        <w:rPr>
          <w:rFonts w:eastAsia="Times New Roman"/>
          <w:lang w:val="en-US" w:eastAsia="en-GB"/>
        </w:rPr>
        <w:t xml:space="preserve"> </w:t>
      </w:r>
      <w:r w:rsidR="008D11F7" w:rsidRPr="00442556">
        <w:rPr>
          <w:rFonts w:eastAsia="Times New Roman"/>
          <w:lang w:val="en-US" w:eastAsia="en-GB"/>
        </w:rPr>
        <w:t>need</w:t>
      </w:r>
      <w:r w:rsidR="00BE36F9" w:rsidRPr="00442556">
        <w:rPr>
          <w:rFonts w:eastAsia="Times New Roman"/>
          <w:lang w:val="en-US" w:eastAsia="en-GB"/>
        </w:rPr>
        <w:t xml:space="preserve"> </w:t>
      </w:r>
      <w:r w:rsidR="008D11F7" w:rsidRPr="00442556">
        <w:rPr>
          <w:rFonts w:eastAsia="Times New Roman"/>
          <w:lang w:val="en-US" w:eastAsia="en-GB"/>
        </w:rPr>
        <w:t>from</w:t>
      </w:r>
      <w:r w:rsidR="00BE36F9" w:rsidRPr="00442556">
        <w:rPr>
          <w:rFonts w:eastAsia="Times New Roman"/>
          <w:lang w:val="en-US" w:eastAsia="en-GB"/>
        </w:rPr>
        <w:t xml:space="preserve"> </w:t>
      </w:r>
      <w:r w:rsidR="008D11F7" w:rsidRPr="00442556">
        <w:rPr>
          <w:rFonts w:eastAsia="Times New Roman"/>
          <w:lang w:val="en-US" w:eastAsia="en-GB"/>
        </w:rPr>
        <w:t>you</w:t>
      </w:r>
      <w:bookmarkEnd w:id="22"/>
    </w:p>
    <w:p w14:paraId="42539F7D" w14:textId="6D7A7851" w:rsidR="008D11F7" w:rsidRPr="008D11F7" w:rsidRDefault="008D11F7" w:rsidP="00792FB5">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may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need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request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specific</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from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help</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us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confirm</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identity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access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information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exercise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another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appropriate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security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measure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ensure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that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disclosed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who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right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receive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it.</w:t>
      </w:r>
    </w:p>
    <w:p w14:paraId="15D26B45" w14:textId="2C66BCCD" w:rsidR="008D11F7" w:rsidRPr="00442556" w:rsidRDefault="005C2003" w:rsidP="0044112F">
      <w:pPr>
        <w:pStyle w:val="Heading1"/>
        <w:rPr>
          <w:rFonts w:eastAsia="Times New Roman"/>
          <w:lang w:val="en-US" w:eastAsia="en-GB"/>
        </w:rPr>
      </w:pPr>
      <w:bookmarkStart w:id="23" w:name="_Toc168417603"/>
      <w:r>
        <w:rPr>
          <w:rFonts w:eastAsia="Times New Roman"/>
          <w:lang w:val="en-US" w:eastAsia="en-GB"/>
        </w:rPr>
        <w:t xml:space="preserve">17 </w:t>
      </w:r>
      <w:r w:rsidR="008D11F7" w:rsidRPr="00442556">
        <w:rPr>
          <w:rFonts w:eastAsia="Times New Roman"/>
          <w:lang w:val="en-US" w:eastAsia="en-GB"/>
        </w:rPr>
        <w:t>Where</w:t>
      </w:r>
      <w:r w:rsidR="00BE36F9" w:rsidRPr="00442556">
        <w:rPr>
          <w:rFonts w:eastAsia="Times New Roman"/>
          <w:lang w:val="en-US" w:eastAsia="en-GB"/>
        </w:rPr>
        <w:t xml:space="preserve"> </w:t>
      </w:r>
      <w:r w:rsidR="008D11F7" w:rsidRPr="00442556">
        <w:rPr>
          <w:rFonts w:eastAsia="Times New Roman"/>
          <w:lang w:val="en-US" w:eastAsia="en-GB"/>
        </w:rPr>
        <w:t>Can</w:t>
      </w:r>
      <w:r w:rsidR="00BE36F9" w:rsidRPr="00442556">
        <w:rPr>
          <w:rFonts w:eastAsia="Times New Roman"/>
          <w:lang w:val="en-US" w:eastAsia="en-GB"/>
        </w:rPr>
        <w:t xml:space="preserve"> </w:t>
      </w:r>
      <w:r w:rsidR="008D11F7" w:rsidRPr="00442556">
        <w:rPr>
          <w:rFonts w:eastAsia="Times New Roman"/>
          <w:lang w:val="en-US" w:eastAsia="en-GB"/>
        </w:rPr>
        <w:t>I</w:t>
      </w:r>
      <w:r w:rsidR="00BE36F9" w:rsidRPr="00442556">
        <w:rPr>
          <w:rFonts w:eastAsia="Times New Roman"/>
          <w:lang w:val="en-US" w:eastAsia="en-GB"/>
        </w:rPr>
        <w:t xml:space="preserve"> </w:t>
      </w:r>
      <w:r w:rsidR="008D11F7" w:rsidRPr="00442556">
        <w:rPr>
          <w:rFonts w:eastAsia="Times New Roman"/>
          <w:lang w:val="en-US" w:eastAsia="en-GB"/>
        </w:rPr>
        <w:t>get</w:t>
      </w:r>
      <w:r w:rsidR="00BE36F9" w:rsidRPr="00442556">
        <w:rPr>
          <w:rFonts w:eastAsia="Times New Roman"/>
          <w:lang w:val="en-US" w:eastAsia="en-GB"/>
        </w:rPr>
        <w:t xml:space="preserve"> </w:t>
      </w:r>
      <w:r w:rsidR="008D11F7" w:rsidRPr="00442556">
        <w:rPr>
          <w:rFonts w:eastAsia="Times New Roman"/>
          <w:lang w:val="en-US" w:eastAsia="en-GB"/>
        </w:rPr>
        <w:t>Further</w:t>
      </w:r>
      <w:r w:rsidR="00BE36F9" w:rsidRPr="00442556">
        <w:rPr>
          <w:rFonts w:eastAsia="Times New Roman"/>
          <w:lang w:val="en-US" w:eastAsia="en-GB"/>
        </w:rPr>
        <w:t xml:space="preserve"> </w:t>
      </w:r>
      <w:r w:rsidR="008D11F7" w:rsidRPr="00442556">
        <w:rPr>
          <w:rFonts w:eastAsia="Times New Roman"/>
          <w:lang w:val="en-US" w:eastAsia="en-GB"/>
        </w:rPr>
        <w:t>Information?</w:t>
      </w:r>
      <w:bookmarkEnd w:id="23"/>
    </w:p>
    <w:p w14:paraId="06C2F6E2" w14:textId="39F46D30" w:rsidR="0067297C" w:rsidRPr="00786973" w:rsidRDefault="008D11F7" w:rsidP="0067297C">
      <w:pPr>
        <w:spacing w:after="0" w:line="240" w:lineRule="auto"/>
        <w:jc w:val="both"/>
        <w:textAlignment w:val="baseline"/>
        <w:rPr>
          <w:rFonts w:eastAsia="Times New Roman" w:cstheme="minorHAnsi"/>
          <w:color w:val="292929"/>
          <w:sz w:val="24"/>
          <w:szCs w:val="24"/>
          <w:lang w:val="en-US" w:eastAsia="en-GB"/>
        </w:rPr>
      </w:pP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appointed</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DPO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to</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oversee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compliance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with</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If</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have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any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questions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about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this</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privacy</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notice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or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how</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we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handle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your</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Personal</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Data,</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please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contact</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the</w:t>
      </w:r>
      <w:r w:rsidR="00BE36F9">
        <w:rPr>
          <w:rFonts w:eastAsia="Times New Roman" w:cstheme="minorHAnsi"/>
          <w:color w:val="292929"/>
          <w:sz w:val="24"/>
          <w:szCs w:val="24"/>
          <w:lang w:val="en-US" w:eastAsia="en-GB"/>
        </w:rPr>
        <w:t xml:space="preserve"> </w:t>
      </w:r>
      <w:r w:rsidRPr="008D11F7">
        <w:rPr>
          <w:rFonts w:eastAsia="Times New Roman" w:cstheme="minorHAnsi"/>
          <w:color w:val="292929"/>
          <w:sz w:val="24"/>
          <w:szCs w:val="24"/>
          <w:lang w:val="en-US" w:eastAsia="en-GB"/>
        </w:rPr>
        <w:t>DPO</w:t>
      </w:r>
      <w:r w:rsidR="00BE36F9">
        <w:rPr>
          <w:rFonts w:eastAsia="Times New Roman" w:cstheme="minorHAnsi"/>
          <w:color w:val="292929"/>
          <w:sz w:val="24"/>
          <w:szCs w:val="24"/>
          <w:lang w:val="en-US" w:eastAsia="en-GB"/>
        </w:rPr>
        <w:t xml:space="preserve"> </w:t>
      </w:r>
      <w:r w:rsidR="0067297C" w:rsidRPr="00786973">
        <w:rPr>
          <w:rFonts w:eastAsia="Times New Roman" w:cstheme="minorHAnsi"/>
          <w:color w:val="292929"/>
          <w:sz w:val="24"/>
          <w:szCs w:val="24"/>
          <w:lang w:val="en-US" w:eastAsia="en-GB"/>
        </w:rPr>
        <w:t xml:space="preserve">in writing to </w:t>
      </w:r>
      <w:r w:rsidR="00B5145E">
        <w:rPr>
          <w:rFonts w:eastAsia="Times New Roman" w:cstheme="minorHAnsi"/>
          <w:color w:val="292929"/>
          <w:sz w:val="24"/>
          <w:szCs w:val="24"/>
          <w:lang w:val="en-US" w:eastAsia="en-GB"/>
        </w:rPr>
        <w:t>Ex</w:t>
      </w:r>
      <w:r w:rsidR="00490939">
        <w:rPr>
          <w:rFonts w:eastAsia="Times New Roman" w:cstheme="minorHAnsi"/>
          <w:color w:val="292929"/>
          <w:sz w:val="24"/>
          <w:szCs w:val="24"/>
          <w:lang w:val="en-US" w:eastAsia="en-GB"/>
        </w:rPr>
        <w:t xml:space="preserve">ePay </w:t>
      </w:r>
      <w:r w:rsidR="0067297C" w:rsidRPr="00786973">
        <w:rPr>
          <w:rFonts w:eastAsia="Times New Roman" w:cstheme="minorHAnsi"/>
          <w:color w:val="292929"/>
          <w:sz w:val="24"/>
          <w:szCs w:val="24"/>
          <w:lang w:val="en-US" w:eastAsia="en-GB"/>
        </w:rPr>
        <w:t xml:space="preserve">Limited </w:t>
      </w:r>
      <w:r w:rsidR="00490939">
        <w:rPr>
          <w:rFonts w:eastAsia="Times New Roman" w:cstheme="minorHAnsi"/>
          <w:color w:val="292929"/>
          <w:sz w:val="24"/>
          <w:szCs w:val="24"/>
          <w:lang w:val="en-US" w:eastAsia="en-GB"/>
        </w:rPr>
        <w:t xml:space="preserve">at </w:t>
      </w:r>
      <w:proofErr w:type="spellStart"/>
      <w:proofErr w:type="gramStart"/>
      <w:r w:rsidR="00490939">
        <w:rPr>
          <w:rFonts w:eastAsia="Times New Roman" w:cstheme="minorHAnsi"/>
          <w:color w:val="292929"/>
          <w:sz w:val="24"/>
          <w:szCs w:val="24"/>
          <w:lang w:val="en-US" w:eastAsia="en-GB"/>
        </w:rPr>
        <w:t>info@exepay.co,uk</w:t>
      </w:r>
      <w:proofErr w:type="spellEnd"/>
      <w:proofErr w:type="gramEnd"/>
      <w:r w:rsidR="00490939">
        <w:rPr>
          <w:sz w:val="24"/>
          <w:szCs w:val="24"/>
        </w:rPr>
        <w:t>.</w:t>
      </w:r>
    </w:p>
    <w:p w14:paraId="319DCEA8" w14:textId="77777777" w:rsidR="00B5145E" w:rsidRDefault="00B5145E" w:rsidP="00792FB5">
      <w:pPr>
        <w:spacing w:after="0" w:line="240" w:lineRule="auto"/>
        <w:jc w:val="both"/>
        <w:textAlignment w:val="baseline"/>
        <w:rPr>
          <w:rFonts w:eastAsia="Times New Roman" w:cstheme="minorHAnsi"/>
          <w:color w:val="292929"/>
          <w:sz w:val="24"/>
          <w:szCs w:val="24"/>
          <w:lang w:val="en-US" w:eastAsia="en-GB"/>
        </w:rPr>
      </w:pPr>
    </w:p>
    <w:p w14:paraId="41447233" w14:textId="77777777" w:rsidR="00B5145E" w:rsidRDefault="00B5145E" w:rsidP="00792FB5">
      <w:pPr>
        <w:spacing w:after="0" w:line="240" w:lineRule="auto"/>
        <w:jc w:val="both"/>
        <w:textAlignment w:val="baseline"/>
        <w:rPr>
          <w:rFonts w:eastAsia="Times New Roman" w:cstheme="minorHAnsi"/>
          <w:color w:val="292929"/>
          <w:sz w:val="24"/>
          <w:szCs w:val="24"/>
          <w:lang w:val="en-US" w:eastAsia="en-GB"/>
        </w:rPr>
      </w:pPr>
    </w:p>
    <w:p w14:paraId="10F17A83" w14:textId="2AB35D1D" w:rsidR="00B5145E" w:rsidRPr="00490939" w:rsidRDefault="008D11F7" w:rsidP="00490939">
      <w:pPr>
        <w:spacing w:after="0" w:line="240" w:lineRule="auto"/>
        <w:textAlignment w:val="baseline"/>
        <w:rPr>
          <w:rFonts w:eastAsia="Times New Roman" w:cstheme="minorHAnsi"/>
          <w:sz w:val="24"/>
          <w:szCs w:val="24"/>
          <w:lang w:val="en-US" w:eastAsia="en-GB"/>
        </w:rPr>
      </w:pPr>
      <w:r w:rsidRPr="00490939">
        <w:rPr>
          <w:rFonts w:eastAsia="Times New Roman" w:cstheme="minorHAnsi"/>
          <w:sz w:val="24"/>
          <w:szCs w:val="24"/>
          <w:lang w:val="en-US" w:eastAsia="en-GB"/>
        </w:rPr>
        <w:t>Finally,</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you</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have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the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right</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to</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raise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any</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concerns</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about</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how</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your</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Personal</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Data</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is</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being</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processed</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with</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the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Information</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Commissioner’s</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Office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(ICO)</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by</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going</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to</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the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ICO’s</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website:</w:t>
      </w:r>
      <w:r w:rsidR="00BE36F9" w:rsidRPr="00490939">
        <w:rPr>
          <w:rFonts w:eastAsia="Times New Roman" w:cstheme="minorHAnsi"/>
          <w:sz w:val="24"/>
          <w:szCs w:val="24"/>
          <w:lang w:val="en-US" w:eastAsia="en-GB"/>
        </w:rPr>
        <w:t xml:space="preserve"> </w:t>
      </w:r>
      <w:hyperlink r:id="rId10" w:history="1">
        <w:r w:rsidRPr="00490939">
          <w:rPr>
            <w:rFonts w:eastAsia="Times New Roman" w:cstheme="minorHAnsi"/>
            <w:sz w:val="24"/>
            <w:szCs w:val="24"/>
            <w:lang w:val="en-US" w:eastAsia="en-GB"/>
          </w:rPr>
          <w:t>https://ico.org.uk/concerns/</w:t>
        </w:r>
      </w:hyperlink>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or</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contacting</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the</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ICO</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on</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0303</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123</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1113</w:t>
      </w:r>
      <w:r w:rsidR="00BE36F9" w:rsidRPr="00490939">
        <w:rPr>
          <w:rFonts w:eastAsia="Times New Roman" w:cstheme="minorHAnsi"/>
          <w:sz w:val="24"/>
          <w:szCs w:val="24"/>
          <w:lang w:val="en-US" w:eastAsia="en-GB"/>
        </w:rPr>
        <w:t xml:space="preserve"> </w:t>
      </w:r>
      <w:r w:rsidRPr="00490939">
        <w:rPr>
          <w:rFonts w:eastAsia="Times New Roman" w:cstheme="minorHAnsi"/>
          <w:sz w:val="24"/>
          <w:szCs w:val="24"/>
          <w:lang w:val="en-US" w:eastAsia="en-GB"/>
        </w:rPr>
        <w:t>or</w:t>
      </w:r>
      <w:r w:rsidR="00BE36F9" w:rsidRPr="00490939">
        <w:rPr>
          <w:rFonts w:eastAsia="Times New Roman" w:cstheme="minorHAnsi"/>
          <w:sz w:val="24"/>
          <w:szCs w:val="24"/>
          <w:lang w:val="en-US" w:eastAsia="en-GB"/>
        </w:rPr>
        <w:t xml:space="preserve"> </w:t>
      </w:r>
      <w:hyperlink r:id="rId11" w:history="1">
        <w:r w:rsidR="00A1285F" w:rsidRPr="00490939">
          <w:rPr>
            <w:rStyle w:val="Hyperlink"/>
            <w:rFonts w:eastAsia="Times New Roman" w:cstheme="minorHAnsi"/>
            <w:color w:val="auto"/>
            <w:sz w:val="24"/>
            <w:szCs w:val="24"/>
            <w:lang w:val="en-US" w:eastAsia="en-GB"/>
          </w:rPr>
          <w:t>casework@ico.org.uk.</w:t>
        </w:r>
      </w:hyperlink>
    </w:p>
    <w:sectPr w:rsidR="00B5145E" w:rsidRPr="004909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9910" w14:textId="77777777" w:rsidR="00C238B6" w:rsidRDefault="00C238B6" w:rsidP="00152138">
      <w:pPr>
        <w:spacing w:after="0" w:line="240" w:lineRule="auto"/>
      </w:pPr>
      <w:r>
        <w:separator/>
      </w:r>
    </w:p>
  </w:endnote>
  <w:endnote w:type="continuationSeparator" w:id="0">
    <w:p w14:paraId="7B420281" w14:textId="77777777" w:rsidR="00C238B6" w:rsidRDefault="00C238B6" w:rsidP="00152138">
      <w:pPr>
        <w:spacing w:after="0" w:line="240" w:lineRule="auto"/>
      </w:pPr>
      <w:r>
        <w:continuationSeparator/>
      </w:r>
    </w:p>
  </w:endnote>
  <w:endnote w:type="continuationNotice" w:id="1">
    <w:p w14:paraId="440741EC" w14:textId="77777777" w:rsidR="00C238B6" w:rsidRDefault="00C2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7185F" w14:textId="77777777" w:rsidR="00C238B6" w:rsidRDefault="00C238B6" w:rsidP="00152138">
      <w:pPr>
        <w:spacing w:after="0" w:line="240" w:lineRule="auto"/>
      </w:pPr>
      <w:r>
        <w:separator/>
      </w:r>
    </w:p>
  </w:footnote>
  <w:footnote w:type="continuationSeparator" w:id="0">
    <w:p w14:paraId="429FBBB4" w14:textId="77777777" w:rsidR="00C238B6" w:rsidRDefault="00C238B6" w:rsidP="00152138">
      <w:pPr>
        <w:spacing w:after="0" w:line="240" w:lineRule="auto"/>
      </w:pPr>
      <w:r>
        <w:continuationSeparator/>
      </w:r>
    </w:p>
  </w:footnote>
  <w:footnote w:type="continuationNotice" w:id="1">
    <w:p w14:paraId="222490F2" w14:textId="77777777" w:rsidR="00C238B6" w:rsidRDefault="00C23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2EB"/>
    <w:multiLevelType w:val="multilevel"/>
    <w:tmpl w:val="4FC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37C5"/>
    <w:multiLevelType w:val="hybridMultilevel"/>
    <w:tmpl w:val="7884DC6A"/>
    <w:lvl w:ilvl="0" w:tplc="A888F3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D335F4"/>
    <w:multiLevelType w:val="hybridMultilevel"/>
    <w:tmpl w:val="002ABE9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C93480"/>
    <w:multiLevelType w:val="hybridMultilevel"/>
    <w:tmpl w:val="BCB86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2D5D67"/>
    <w:multiLevelType w:val="hybridMultilevel"/>
    <w:tmpl w:val="2780D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B6184E"/>
    <w:multiLevelType w:val="hybridMultilevel"/>
    <w:tmpl w:val="6C2EC2AE"/>
    <w:lvl w:ilvl="0" w:tplc="775EBB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656176"/>
    <w:multiLevelType w:val="multilevel"/>
    <w:tmpl w:val="89BE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96738"/>
    <w:multiLevelType w:val="hybridMultilevel"/>
    <w:tmpl w:val="6DAF92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7A7EAA"/>
    <w:multiLevelType w:val="multilevel"/>
    <w:tmpl w:val="23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84131"/>
    <w:multiLevelType w:val="multilevel"/>
    <w:tmpl w:val="7AC4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B2CD0"/>
    <w:multiLevelType w:val="multilevel"/>
    <w:tmpl w:val="AD3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C355E"/>
    <w:multiLevelType w:val="hybridMultilevel"/>
    <w:tmpl w:val="28B8A8A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2E38E3"/>
    <w:multiLevelType w:val="hybridMultilevel"/>
    <w:tmpl w:val="4920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A704F"/>
    <w:multiLevelType w:val="hybridMultilevel"/>
    <w:tmpl w:val="340647AE"/>
    <w:lvl w:ilvl="0" w:tplc="1B1682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0CC4161"/>
    <w:multiLevelType w:val="multilevel"/>
    <w:tmpl w:val="AD3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37566"/>
    <w:multiLevelType w:val="hybridMultilevel"/>
    <w:tmpl w:val="350C93C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E67F1D"/>
    <w:multiLevelType w:val="hybridMultilevel"/>
    <w:tmpl w:val="BE3C9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373512"/>
    <w:multiLevelType w:val="hybridMultilevel"/>
    <w:tmpl w:val="7116CE82"/>
    <w:lvl w:ilvl="0" w:tplc="CCB266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3F6592"/>
    <w:multiLevelType w:val="multilevel"/>
    <w:tmpl w:val="975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7000D"/>
    <w:multiLevelType w:val="multilevel"/>
    <w:tmpl w:val="458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41841"/>
    <w:multiLevelType w:val="multilevel"/>
    <w:tmpl w:val="641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66361">
    <w:abstractNumId w:val="14"/>
  </w:num>
  <w:num w:numId="2" w16cid:durableId="1686328134">
    <w:abstractNumId w:val="19"/>
  </w:num>
  <w:num w:numId="3" w16cid:durableId="1354570039">
    <w:abstractNumId w:val="0"/>
  </w:num>
  <w:num w:numId="4" w16cid:durableId="426852651">
    <w:abstractNumId w:val="8"/>
  </w:num>
  <w:num w:numId="5" w16cid:durableId="434710727">
    <w:abstractNumId w:val="20"/>
  </w:num>
  <w:num w:numId="6" w16cid:durableId="1129321544">
    <w:abstractNumId w:val="6"/>
  </w:num>
  <w:num w:numId="7" w16cid:durableId="241764498">
    <w:abstractNumId w:val="9"/>
  </w:num>
  <w:num w:numId="8" w16cid:durableId="689916454">
    <w:abstractNumId w:val="18"/>
  </w:num>
  <w:num w:numId="9" w16cid:durableId="1200126463">
    <w:abstractNumId w:val="10"/>
  </w:num>
  <w:num w:numId="10" w16cid:durableId="1483422653">
    <w:abstractNumId w:val="7"/>
  </w:num>
  <w:num w:numId="11" w16cid:durableId="998849301">
    <w:abstractNumId w:val="2"/>
  </w:num>
  <w:num w:numId="12" w16cid:durableId="1437679807">
    <w:abstractNumId w:val="15"/>
  </w:num>
  <w:num w:numId="13" w16cid:durableId="25760397">
    <w:abstractNumId w:val="16"/>
  </w:num>
  <w:num w:numId="14" w16cid:durableId="2033022498">
    <w:abstractNumId w:val="17"/>
  </w:num>
  <w:num w:numId="15" w16cid:durableId="1055276818">
    <w:abstractNumId w:val="11"/>
  </w:num>
  <w:num w:numId="16" w16cid:durableId="368920414">
    <w:abstractNumId w:val="3"/>
  </w:num>
  <w:num w:numId="17" w16cid:durableId="87192718">
    <w:abstractNumId w:val="5"/>
  </w:num>
  <w:num w:numId="18" w16cid:durableId="45298230">
    <w:abstractNumId w:val="4"/>
  </w:num>
  <w:num w:numId="19" w16cid:durableId="20664694">
    <w:abstractNumId w:val="13"/>
  </w:num>
  <w:num w:numId="20" w16cid:durableId="2123916970">
    <w:abstractNumId w:val="12"/>
  </w:num>
  <w:num w:numId="21" w16cid:durableId="80308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F7"/>
    <w:rsid w:val="00014325"/>
    <w:rsid w:val="000257DD"/>
    <w:rsid w:val="00040813"/>
    <w:rsid w:val="00044921"/>
    <w:rsid w:val="00073999"/>
    <w:rsid w:val="00080BB9"/>
    <w:rsid w:val="00082F08"/>
    <w:rsid w:val="000970E1"/>
    <w:rsid w:val="000C1B58"/>
    <w:rsid w:val="000F706D"/>
    <w:rsid w:val="00105F3A"/>
    <w:rsid w:val="001078F1"/>
    <w:rsid w:val="00115ADA"/>
    <w:rsid w:val="00151DA8"/>
    <w:rsid w:val="00152138"/>
    <w:rsid w:val="00175DA1"/>
    <w:rsid w:val="00191AC7"/>
    <w:rsid w:val="00194B2B"/>
    <w:rsid w:val="001A2520"/>
    <w:rsid w:val="001B479A"/>
    <w:rsid w:val="001D2558"/>
    <w:rsid w:val="001E00DE"/>
    <w:rsid w:val="001E7D2F"/>
    <w:rsid w:val="002017E6"/>
    <w:rsid w:val="002154F3"/>
    <w:rsid w:val="00220D7C"/>
    <w:rsid w:val="00224DD5"/>
    <w:rsid w:val="00231748"/>
    <w:rsid w:val="0023235F"/>
    <w:rsid w:val="00234CAA"/>
    <w:rsid w:val="002372E7"/>
    <w:rsid w:val="0026502A"/>
    <w:rsid w:val="00277148"/>
    <w:rsid w:val="00294945"/>
    <w:rsid w:val="002C35C2"/>
    <w:rsid w:val="00361954"/>
    <w:rsid w:val="00364340"/>
    <w:rsid w:val="0039243D"/>
    <w:rsid w:val="00397B0F"/>
    <w:rsid w:val="003A2C08"/>
    <w:rsid w:val="003B008E"/>
    <w:rsid w:val="003B1D58"/>
    <w:rsid w:val="003D1F0E"/>
    <w:rsid w:val="003E1D1D"/>
    <w:rsid w:val="00411EB5"/>
    <w:rsid w:val="0042073B"/>
    <w:rsid w:val="00422ACE"/>
    <w:rsid w:val="004240DB"/>
    <w:rsid w:val="0043372E"/>
    <w:rsid w:val="0044054B"/>
    <w:rsid w:val="0044112F"/>
    <w:rsid w:val="00442556"/>
    <w:rsid w:val="00451885"/>
    <w:rsid w:val="00451F28"/>
    <w:rsid w:val="00457F2F"/>
    <w:rsid w:val="00490939"/>
    <w:rsid w:val="004A23DC"/>
    <w:rsid w:val="004A4FC3"/>
    <w:rsid w:val="004A58B9"/>
    <w:rsid w:val="004A791D"/>
    <w:rsid w:val="004E224D"/>
    <w:rsid w:val="004E2CF7"/>
    <w:rsid w:val="004E5CD5"/>
    <w:rsid w:val="004F3A63"/>
    <w:rsid w:val="00507758"/>
    <w:rsid w:val="005138E8"/>
    <w:rsid w:val="00520AC2"/>
    <w:rsid w:val="00534FB9"/>
    <w:rsid w:val="00543FE3"/>
    <w:rsid w:val="005460D5"/>
    <w:rsid w:val="00550DC6"/>
    <w:rsid w:val="00564690"/>
    <w:rsid w:val="00566D09"/>
    <w:rsid w:val="00573944"/>
    <w:rsid w:val="00585420"/>
    <w:rsid w:val="00585D93"/>
    <w:rsid w:val="005B0881"/>
    <w:rsid w:val="005B6328"/>
    <w:rsid w:val="005C2003"/>
    <w:rsid w:val="005C2DB0"/>
    <w:rsid w:val="005C46C2"/>
    <w:rsid w:val="005D51AB"/>
    <w:rsid w:val="005F4C82"/>
    <w:rsid w:val="0060730B"/>
    <w:rsid w:val="0064368F"/>
    <w:rsid w:val="00661FEC"/>
    <w:rsid w:val="0067297C"/>
    <w:rsid w:val="00684139"/>
    <w:rsid w:val="0069557F"/>
    <w:rsid w:val="00697471"/>
    <w:rsid w:val="006A705E"/>
    <w:rsid w:val="006B3D06"/>
    <w:rsid w:val="006E1A71"/>
    <w:rsid w:val="006F1BF0"/>
    <w:rsid w:val="006F678A"/>
    <w:rsid w:val="007211A3"/>
    <w:rsid w:val="00730480"/>
    <w:rsid w:val="0074726D"/>
    <w:rsid w:val="0075554D"/>
    <w:rsid w:val="00786973"/>
    <w:rsid w:val="0079220C"/>
    <w:rsid w:val="00792FB5"/>
    <w:rsid w:val="007A57F9"/>
    <w:rsid w:val="007C4222"/>
    <w:rsid w:val="007E112F"/>
    <w:rsid w:val="007E1BCD"/>
    <w:rsid w:val="007F76F4"/>
    <w:rsid w:val="008032FF"/>
    <w:rsid w:val="008202B3"/>
    <w:rsid w:val="00820A98"/>
    <w:rsid w:val="00842E38"/>
    <w:rsid w:val="008471AC"/>
    <w:rsid w:val="0085297D"/>
    <w:rsid w:val="00857003"/>
    <w:rsid w:val="00857FBC"/>
    <w:rsid w:val="00885819"/>
    <w:rsid w:val="008A2086"/>
    <w:rsid w:val="008D11F7"/>
    <w:rsid w:val="008D353F"/>
    <w:rsid w:val="008E1796"/>
    <w:rsid w:val="008E3A77"/>
    <w:rsid w:val="00914B10"/>
    <w:rsid w:val="00927409"/>
    <w:rsid w:val="00935AE5"/>
    <w:rsid w:val="00937806"/>
    <w:rsid w:val="00965AC6"/>
    <w:rsid w:val="00966A32"/>
    <w:rsid w:val="00987150"/>
    <w:rsid w:val="00997EE8"/>
    <w:rsid w:val="009C218A"/>
    <w:rsid w:val="009C3B25"/>
    <w:rsid w:val="009C78CB"/>
    <w:rsid w:val="009D221F"/>
    <w:rsid w:val="009D2573"/>
    <w:rsid w:val="009D47BE"/>
    <w:rsid w:val="009F1708"/>
    <w:rsid w:val="00A0316D"/>
    <w:rsid w:val="00A1285F"/>
    <w:rsid w:val="00A26F6D"/>
    <w:rsid w:val="00A32681"/>
    <w:rsid w:val="00A47BD5"/>
    <w:rsid w:val="00A510EF"/>
    <w:rsid w:val="00A53FCE"/>
    <w:rsid w:val="00A55D54"/>
    <w:rsid w:val="00A638FA"/>
    <w:rsid w:val="00A72B8C"/>
    <w:rsid w:val="00A82DE0"/>
    <w:rsid w:val="00A85962"/>
    <w:rsid w:val="00AA0A52"/>
    <w:rsid w:val="00AA5B4B"/>
    <w:rsid w:val="00AD4832"/>
    <w:rsid w:val="00AD7CAF"/>
    <w:rsid w:val="00AF60CE"/>
    <w:rsid w:val="00B11B88"/>
    <w:rsid w:val="00B2018F"/>
    <w:rsid w:val="00B244C1"/>
    <w:rsid w:val="00B31085"/>
    <w:rsid w:val="00B40ABA"/>
    <w:rsid w:val="00B5145E"/>
    <w:rsid w:val="00B54126"/>
    <w:rsid w:val="00B64BDE"/>
    <w:rsid w:val="00B672AC"/>
    <w:rsid w:val="00B71464"/>
    <w:rsid w:val="00B9591A"/>
    <w:rsid w:val="00BB305B"/>
    <w:rsid w:val="00BB5F2F"/>
    <w:rsid w:val="00BD43FC"/>
    <w:rsid w:val="00BE2829"/>
    <w:rsid w:val="00BE36F9"/>
    <w:rsid w:val="00C11CCF"/>
    <w:rsid w:val="00C169B7"/>
    <w:rsid w:val="00C22641"/>
    <w:rsid w:val="00C238B6"/>
    <w:rsid w:val="00C3349E"/>
    <w:rsid w:val="00C35E16"/>
    <w:rsid w:val="00C53A65"/>
    <w:rsid w:val="00C56C04"/>
    <w:rsid w:val="00C675B1"/>
    <w:rsid w:val="00C80C3D"/>
    <w:rsid w:val="00C91CC7"/>
    <w:rsid w:val="00CA6E13"/>
    <w:rsid w:val="00CD3A10"/>
    <w:rsid w:val="00CF390D"/>
    <w:rsid w:val="00D10661"/>
    <w:rsid w:val="00D13A0A"/>
    <w:rsid w:val="00D14C4C"/>
    <w:rsid w:val="00D6054C"/>
    <w:rsid w:val="00D87233"/>
    <w:rsid w:val="00D90D5B"/>
    <w:rsid w:val="00D9655F"/>
    <w:rsid w:val="00DA0B05"/>
    <w:rsid w:val="00DA108D"/>
    <w:rsid w:val="00DA5191"/>
    <w:rsid w:val="00DA6AB4"/>
    <w:rsid w:val="00DD45AE"/>
    <w:rsid w:val="00DF0305"/>
    <w:rsid w:val="00DF5019"/>
    <w:rsid w:val="00DF7D0F"/>
    <w:rsid w:val="00E174AC"/>
    <w:rsid w:val="00E32BC4"/>
    <w:rsid w:val="00E4666B"/>
    <w:rsid w:val="00E54878"/>
    <w:rsid w:val="00E8187A"/>
    <w:rsid w:val="00E90F90"/>
    <w:rsid w:val="00EA49D1"/>
    <w:rsid w:val="00EC5FDD"/>
    <w:rsid w:val="00ED79F2"/>
    <w:rsid w:val="00EE15A6"/>
    <w:rsid w:val="00F2086E"/>
    <w:rsid w:val="00F24B23"/>
    <w:rsid w:val="00F25251"/>
    <w:rsid w:val="00F31061"/>
    <w:rsid w:val="00F34F25"/>
    <w:rsid w:val="00F43665"/>
    <w:rsid w:val="00F707BE"/>
    <w:rsid w:val="00F727B6"/>
    <w:rsid w:val="00F74128"/>
    <w:rsid w:val="00F84275"/>
    <w:rsid w:val="00F87F95"/>
    <w:rsid w:val="00FB2E7E"/>
    <w:rsid w:val="00FB2F08"/>
    <w:rsid w:val="00FB7046"/>
    <w:rsid w:val="00FC107D"/>
    <w:rsid w:val="00FC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5CA9"/>
  <w15:chartTrackingRefBased/>
  <w15:docId w15:val="{9CF4106B-E91F-4779-BE0C-975862A9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2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BC4"/>
    <w:rPr>
      <w:color w:val="0563C1" w:themeColor="hyperlink"/>
      <w:u w:val="single"/>
    </w:rPr>
  </w:style>
  <w:style w:type="character" w:styleId="UnresolvedMention">
    <w:name w:val="Unresolved Mention"/>
    <w:basedOn w:val="DefaultParagraphFont"/>
    <w:uiPriority w:val="99"/>
    <w:semiHidden/>
    <w:unhideWhenUsed/>
    <w:rsid w:val="00E32BC4"/>
    <w:rPr>
      <w:color w:val="605E5C"/>
      <w:shd w:val="clear" w:color="auto" w:fill="E1DFDD"/>
    </w:rPr>
  </w:style>
  <w:style w:type="paragraph" w:styleId="Header">
    <w:name w:val="header"/>
    <w:basedOn w:val="Normal"/>
    <w:link w:val="HeaderChar"/>
    <w:uiPriority w:val="99"/>
    <w:unhideWhenUsed/>
    <w:rsid w:val="00152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138"/>
  </w:style>
  <w:style w:type="paragraph" w:styleId="Footer">
    <w:name w:val="footer"/>
    <w:basedOn w:val="Normal"/>
    <w:link w:val="FooterChar"/>
    <w:uiPriority w:val="99"/>
    <w:unhideWhenUsed/>
    <w:rsid w:val="00152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138"/>
  </w:style>
  <w:style w:type="paragraph" w:styleId="ListParagraph">
    <w:name w:val="List Paragraph"/>
    <w:basedOn w:val="Normal"/>
    <w:uiPriority w:val="34"/>
    <w:qFormat/>
    <w:rsid w:val="0060730B"/>
    <w:pPr>
      <w:ind w:left="720"/>
      <w:contextualSpacing/>
    </w:pPr>
  </w:style>
  <w:style w:type="paragraph" w:customStyle="1" w:styleId="Default">
    <w:name w:val="Default"/>
    <w:rsid w:val="00A26F6D"/>
    <w:pPr>
      <w:autoSpaceDE w:val="0"/>
      <w:autoSpaceDN w:val="0"/>
      <w:adjustRightInd w:val="0"/>
      <w:spacing w:after="0" w:line="240" w:lineRule="auto"/>
    </w:pPr>
    <w:rPr>
      <w:rFonts w:ascii="Amasis MT Pro" w:hAnsi="Amasis MT Pro" w:cs="Amasis MT Pro"/>
      <w:color w:val="000000"/>
      <w:sz w:val="24"/>
      <w:szCs w:val="24"/>
    </w:rPr>
  </w:style>
  <w:style w:type="paragraph" w:customStyle="1" w:styleId="Pa0">
    <w:name w:val="Pa0"/>
    <w:basedOn w:val="Default"/>
    <w:next w:val="Default"/>
    <w:uiPriority w:val="99"/>
    <w:rsid w:val="00A26F6D"/>
    <w:pPr>
      <w:spacing w:line="241" w:lineRule="atLeast"/>
    </w:pPr>
    <w:rPr>
      <w:rFonts w:cstheme="minorBidi"/>
      <w:color w:val="auto"/>
    </w:rPr>
  </w:style>
  <w:style w:type="character" w:customStyle="1" w:styleId="A1">
    <w:name w:val="A1"/>
    <w:uiPriority w:val="99"/>
    <w:rsid w:val="00A26F6D"/>
    <w:rPr>
      <w:rFonts w:cs="Amasis MT Pro"/>
      <w:color w:val="000000"/>
      <w:sz w:val="22"/>
      <w:szCs w:val="22"/>
    </w:rPr>
  </w:style>
  <w:style w:type="paragraph" w:customStyle="1" w:styleId="Pa1">
    <w:name w:val="Pa1"/>
    <w:basedOn w:val="Default"/>
    <w:next w:val="Default"/>
    <w:uiPriority w:val="99"/>
    <w:rsid w:val="00A26F6D"/>
    <w:pPr>
      <w:spacing w:line="241" w:lineRule="atLeast"/>
    </w:pPr>
    <w:rPr>
      <w:rFonts w:cstheme="minorBidi"/>
      <w:color w:val="auto"/>
    </w:rPr>
  </w:style>
  <w:style w:type="character" w:customStyle="1" w:styleId="A2">
    <w:name w:val="A2"/>
    <w:uiPriority w:val="99"/>
    <w:rsid w:val="00A26F6D"/>
    <w:rPr>
      <w:rFonts w:cs="Amasis MT Pro"/>
      <w:color w:val="000000"/>
      <w:sz w:val="20"/>
      <w:szCs w:val="20"/>
    </w:rPr>
  </w:style>
  <w:style w:type="character" w:customStyle="1" w:styleId="Heading1Char">
    <w:name w:val="Heading 1 Char"/>
    <w:basedOn w:val="DefaultParagraphFont"/>
    <w:link w:val="Heading1"/>
    <w:uiPriority w:val="9"/>
    <w:rsid w:val="00F252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25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27409"/>
    <w:pPr>
      <w:outlineLvl w:val="9"/>
    </w:pPr>
    <w:rPr>
      <w:lang w:val="en-US"/>
    </w:rPr>
  </w:style>
  <w:style w:type="paragraph" w:styleId="TOC1">
    <w:name w:val="toc 1"/>
    <w:basedOn w:val="Normal"/>
    <w:next w:val="Normal"/>
    <w:autoRedefine/>
    <w:uiPriority w:val="39"/>
    <w:unhideWhenUsed/>
    <w:rsid w:val="00927409"/>
    <w:pPr>
      <w:spacing w:after="100"/>
    </w:pPr>
  </w:style>
  <w:style w:type="paragraph" w:styleId="TOC2">
    <w:name w:val="toc 2"/>
    <w:basedOn w:val="Normal"/>
    <w:next w:val="Normal"/>
    <w:autoRedefine/>
    <w:uiPriority w:val="39"/>
    <w:unhideWhenUsed/>
    <w:rsid w:val="00927409"/>
    <w:pPr>
      <w:spacing w:after="100"/>
      <w:ind w:left="220"/>
    </w:pPr>
  </w:style>
  <w:style w:type="paragraph" w:styleId="BalloonText">
    <w:name w:val="Balloon Text"/>
    <w:basedOn w:val="Normal"/>
    <w:link w:val="BalloonTextChar"/>
    <w:uiPriority w:val="99"/>
    <w:semiHidden/>
    <w:unhideWhenUsed/>
    <w:rsid w:val="00AD4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832"/>
    <w:rPr>
      <w:rFonts w:ascii="Segoe UI" w:hAnsi="Segoe UI" w:cs="Segoe UI"/>
      <w:sz w:val="18"/>
      <w:szCs w:val="18"/>
    </w:rPr>
  </w:style>
  <w:style w:type="character" w:styleId="Strong">
    <w:name w:val="Strong"/>
    <w:basedOn w:val="DefaultParagraphFont"/>
    <w:uiPriority w:val="22"/>
    <w:qFormat/>
    <w:rsid w:val="00B51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14642">
      <w:bodyDiv w:val="1"/>
      <w:marLeft w:val="0"/>
      <w:marRight w:val="0"/>
      <w:marTop w:val="0"/>
      <w:marBottom w:val="0"/>
      <w:divBdr>
        <w:top w:val="none" w:sz="0" w:space="0" w:color="auto"/>
        <w:left w:val="none" w:sz="0" w:space="0" w:color="auto"/>
        <w:bottom w:val="none" w:sz="0" w:space="0" w:color="auto"/>
        <w:right w:val="none" w:sz="0" w:space="0" w:color="auto"/>
      </w:divBdr>
      <w:divsChild>
        <w:div w:id="293684566">
          <w:marLeft w:val="0"/>
          <w:marRight w:val="0"/>
          <w:marTop w:val="0"/>
          <w:marBottom w:val="0"/>
          <w:divBdr>
            <w:top w:val="none" w:sz="0" w:space="0" w:color="auto"/>
            <w:left w:val="none" w:sz="0" w:space="0" w:color="auto"/>
            <w:bottom w:val="none" w:sz="0" w:space="0" w:color="auto"/>
            <w:right w:val="none" w:sz="0" w:space="0" w:color="auto"/>
          </w:divBdr>
          <w:divsChild>
            <w:div w:id="633024879">
              <w:marLeft w:val="0"/>
              <w:marRight w:val="0"/>
              <w:marTop w:val="0"/>
              <w:marBottom w:val="0"/>
              <w:divBdr>
                <w:top w:val="none" w:sz="0" w:space="0" w:color="auto"/>
                <w:left w:val="none" w:sz="0" w:space="0" w:color="auto"/>
                <w:bottom w:val="none" w:sz="0" w:space="0" w:color="auto"/>
                <w:right w:val="none" w:sz="0" w:space="0" w:color="auto"/>
              </w:divBdr>
              <w:divsChild>
                <w:div w:id="460076684">
                  <w:marLeft w:val="0"/>
                  <w:marRight w:val="0"/>
                  <w:marTop w:val="0"/>
                  <w:marBottom w:val="0"/>
                  <w:divBdr>
                    <w:top w:val="none" w:sz="0" w:space="0" w:color="auto"/>
                    <w:left w:val="none" w:sz="0" w:space="0" w:color="auto"/>
                    <w:bottom w:val="none" w:sz="0" w:space="0" w:color="auto"/>
                    <w:right w:val="none" w:sz="0" w:space="0" w:color="auto"/>
                  </w:divBdr>
                  <w:divsChild>
                    <w:div w:id="815991993">
                      <w:marLeft w:val="0"/>
                      <w:marRight w:val="0"/>
                      <w:marTop w:val="0"/>
                      <w:marBottom w:val="0"/>
                      <w:divBdr>
                        <w:top w:val="none" w:sz="0" w:space="0" w:color="auto"/>
                        <w:left w:val="none" w:sz="0" w:space="0" w:color="auto"/>
                        <w:bottom w:val="none" w:sz="0" w:space="0" w:color="auto"/>
                        <w:right w:val="none" w:sz="0" w:space="0" w:color="auto"/>
                      </w:divBdr>
                      <w:divsChild>
                        <w:div w:id="1450051722">
                          <w:marLeft w:val="0"/>
                          <w:marRight w:val="0"/>
                          <w:marTop w:val="0"/>
                          <w:marBottom w:val="0"/>
                          <w:divBdr>
                            <w:top w:val="none" w:sz="0" w:space="0" w:color="auto"/>
                            <w:left w:val="none" w:sz="0" w:space="0" w:color="auto"/>
                            <w:bottom w:val="none" w:sz="0" w:space="0" w:color="auto"/>
                            <w:right w:val="none" w:sz="0" w:space="0" w:color="auto"/>
                          </w:divBdr>
                          <w:divsChild>
                            <w:div w:id="1524051086">
                              <w:marLeft w:val="0"/>
                              <w:marRight w:val="0"/>
                              <w:marTop w:val="0"/>
                              <w:marBottom w:val="0"/>
                              <w:divBdr>
                                <w:top w:val="none" w:sz="0" w:space="0" w:color="auto"/>
                                <w:left w:val="none" w:sz="0" w:space="0" w:color="auto"/>
                                <w:bottom w:val="none" w:sz="0" w:space="0" w:color="auto"/>
                                <w:right w:val="none" w:sz="0" w:space="0" w:color="auto"/>
                              </w:divBdr>
                              <w:divsChild>
                                <w:div w:id="1433621228">
                                  <w:marLeft w:val="-225"/>
                                  <w:marRight w:val="-225"/>
                                  <w:marTop w:val="0"/>
                                  <w:marBottom w:val="0"/>
                                  <w:divBdr>
                                    <w:top w:val="none" w:sz="0" w:space="0" w:color="auto"/>
                                    <w:left w:val="none" w:sz="0" w:space="0" w:color="auto"/>
                                    <w:bottom w:val="none" w:sz="0" w:space="0" w:color="auto"/>
                                    <w:right w:val="none" w:sz="0" w:space="0" w:color="auto"/>
                                  </w:divBdr>
                                  <w:divsChild>
                                    <w:div w:id="199782593">
                                      <w:marLeft w:val="0"/>
                                      <w:marRight w:val="0"/>
                                      <w:marTop w:val="0"/>
                                      <w:marBottom w:val="0"/>
                                      <w:divBdr>
                                        <w:top w:val="none" w:sz="0" w:space="0" w:color="auto"/>
                                        <w:left w:val="none" w:sz="0" w:space="0" w:color="auto"/>
                                        <w:bottom w:val="none" w:sz="0" w:space="0" w:color="auto"/>
                                        <w:right w:val="none" w:sz="0" w:space="0" w:color="auto"/>
                                      </w:divBdr>
                                      <w:divsChild>
                                        <w:div w:id="1140463217">
                                          <w:marLeft w:val="-225"/>
                                          <w:marRight w:val="-225"/>
                                          <w:marTop w:val="0"/>
                                          <w:marBottom w:val="0"/>
                                          <w:divBdr>
                                            <w:top w:val="none" w:sz="0" w:space="0" w:color="auto"/>
                                            <w:left w:val="none" w:sz="0" w:space="0" w:color="auto"/>
                                            <w:bottom w:val="none" w:sz="0" w:space="0" w:color="auto"/>
                                            <w:right w:val="none" w:sz="0" w:space="0" w:color="auto"/>
                                          </w:divBdr>
                                          <w:divsChild>
                                            <w:div w:id="1264145272">
                                              <w:marLeft w:val="0"/>
                                              <w:marRight w:val="0"/>
                                              <w:marTop w:val="0"/>
                                              <w:marBottom w:val="0"/>
                                              <w:divBdr>
                                                <w:top w:val="none" w:sz="0" w:space="0" w:color="auto"/>
                                                <w:left w:val="none" w:sz="0" w:space="0" w:color="auto"/>
                                                <w:bottom w:val="none" w:sz="0" w:space="0" w:color="auto"/>
                                                <w:right w:val="none" w:sz="0" w:space="0" w:color="auto"/>
                                              </w:divBdr>
                                              <w:divsChild>
                                                <w:div w:id="1371539682">
                                                  <w:marLeft w:val="0"/>
                                                  <w:marRight w:val="0"/>
                                                  <w:marTop w:val="0"/>
                                                  <w:marBottom w:val="0"/>
                                                  <w:divBdr>
                                                    <w:top w:val="none" w:sz="0" w:space="0" w:color="auto"/>
                                                    <w:left w:val="none" w:sz="0" w:space="0" w:color="auto"/>
                                                    <w:bottom w:val="none" w:sz="0" w:space="0" w:color="auto"/>
                                                    <w:right w:val="none" w:sz="0" w:space="0" w:color="auto"/>
                                                  </w:divBdr>
                                                  <w:divsChild>
                                                    <w:div w:id="785932137">
                                                      <w:marLeft w:val="0"/>
                                                      <w:marRight w:val="0"/>
                                                      <w:marTop w:val="0"/>
                                                      <w:marBottom w:val="0"/>
                                                      <w:divBdr>
                                                        <w:top w:val="none" w:sz="0" w:space="0" w:color="auto"/>
                                                        <w:left w:val="none" w:sz="0" w:space="0" w:color="auto"/>
                                                        <w:bottom w:val="none" w:sz="0" w:space="0" w:color="auto"/>
                                                        <w:right w:val="none" w:sz="0" w:space="0" w:color="auto"/>
                                                      </w:divBdr>
                                                      <w:divsChild>
                                                        <w:div w:id="1089039335">
                                                          <w:marLeft w:val="0"/>
                                                          <w:marRight w:val="0"/>
                                                          <w:marTop w:val="0"/>
                                                          <w:marBottom w:val="0"/>
                                                          <w:divBdr>
                                                            <w:top w:val="none" w:sz="0" w:space="0" w:color="auto"/>
                                                            <w:left w:val="none" w:sz="0" w:space="0" w:color="auto"/>
                                                            <w:bottom w:val="none" w:sz="0" w:space="0" w:color="auto"/>
                                                            <w:right w:val="none" w:sz="0" w:space="0" w:color="auto"/>
                                                          </w:divBdr>
                                                          <w:divsChild>
                                                            <w:div w:id="96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26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epa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org.uk." TargetMode="Externa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info@exep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718F-94C4-4939-9211-B900A375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Iles</dc:creator>
  <cp:keywords/>
  <dc:description/>
  <cp:lastModifiedBy>Tracey  Iles</cp:lastModifiedBy>
  <cp:revision>3</cp:revision>
  <cp:lastPrinted>2019-12-11T13:41:00Z</cp:lastPrinted>
  <dcterms:created xsi:type="dcterms:W3CDTF">2024-07-04T12:00:00Z</dcterms:created>
  <dcterms:modified xsi:type="dcterms:W3CDTF">2024-07-04T12:08:00Z</dcterms:modified>
</cp:coreProperties>
</file>